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EF4E" w14:textId="38D0A5B3" w:rsidR="002C5F29" w:rsidRPr="00170766" w:rsidRDefault="00ED7D4F" w:rsidP="0005518B">
      <w:pPr>
        <w:jc w:val="right"/>
        <w:rPr>
          <w:rFonts w:ascii="HGS明朝B" w:eastAsia="HGS明朝B" w:hAnsi="ＭＳ ゴシック"/>
          <w:lang w:eastAsia="zh-CN"/>
        </w:rPr>
      </w:pPr>
      <w:r w:rsidRPr="00251A2F">
        <w:rPr>
          <w:rFonts w:ascii="HGS明朝B" w:eastAsia="HGS明朝B" w:hAnsi="ＭＳ ゴシック" w:hint="eastAsia"/>
          <w:b/>
          <w:bCs/>
        </w:rPr>
        <w:t xml:space="preserve">　　　　　　　　　　　　　　　　　　　</w:t>
      </w:r>
      <w:r w:rsidRPr="00170766">
        <w:rPr>
          <w:rFonts w:ascii="HGS明朝B" w:eastAsia="HGS明朝B" w:hAnsi="ＭＳ ゴシック" w:hint="eastAsia"/>
        </w:rPr>
        <w:t xml:space="preserve">　　　　　　　　</w:t>
      </w:r>
      <w:r w:rsidR="00F95539" w:rsidRPr="00170766">
        <w:rPr>
          <w:rFonts w:ascii="HGS明朝B" w:eastAsia="HGS明朝B" w:hAnsi="ＭＳ ゴシック" w:hint="eastAsia"/>
        </w:rPr>
        <w:t xml:space="preserve"> </w:t>
      </w:r>
      <w:r w:rsidR="00285B12">
        <w:rPr>
          <w:rFonts w:ascii="HGS明朝B" w:eastAsia="HGS明朝B" w:hAnsi="ＭＳ ゴシック" w:hint="eastAsia"/>
          <w:lang w:eastAsia="zh-CN"/>
        </w:rPr>
        <w:t>2026/</w:t>
      </w:r>
      <w:r w:rsidR="00A70149">
        <w:rPr>
          <w:rFonts w:ascii="HGS明朝B" w:eastAsia="HGS明朝B" w:hAnsi="ＭＳ ゴシック" w:hint="eastAsia"/>
          <w:lang w:eastAsia="zh-CN"/>
        </w:rPr>
        <w:t>8</w:t>
      </w:r>
      <w:r w:rsidR="00285B12">
        <w:rPr>
          <w:rFonts w:ascii="HGS明朝B" w:eastAsia="HGS明朝B" w:hAnsi="ＭＳ ゴシック" w:hint="eastAsia"/>
          <w:lang w:eastAsia="zh-CN"/>
        </w:rPr>
        <w:t>/23</w:t>
      </w:r>
    </w:p>
    <w:p w14:paraId="278212B5" w14:textId="7E538072" w:rsidR="008D60A1" w:rsidRPr="00251A2F" w:rsidRDefault="008D60A1" w:rsidP="008D60A1">
      <w:pPr>
        <w:wordWrap w:val="0"/>
        <w:jc w:val="right"/>
        <w:rPr>
          <w:rFonts w:ascii="HGS明朝B" w:eastAsia="HGS明朝B" w:hAnsi="ＭＳ ゴシック"/>
          <w:b/>
          <w:bCs/>
          <w:lang w:eastAsia="zh-CN"/>
        </w:rPr>
      </w:pPr>
      <w:r w:rsidRPr="00170766">
        <w:rPr>
          <w:rFonts w:ascii="HGS明朝B" w:eastAsia="HGS明朝B" w:hAnsi="ＭＳ ゴシック" w:hint="eastAsia"/>
          <w:lang w:eastAsia="zh-CN"/>
        </w:rPr>
        <w:t>（公社）日本技術士会　近畿本部化学部会</w:t>
      </w:r>
    </w:p>
    <w:p w14:paraId="4E2DC569" w14:textId="7B83086B" w:rsidR="002C5F29" w:rsidRPr="006B5377" w:rsidRDefault="00BC7092" w:rsidP="00C1631E">
      <w:pPr>
        <w:jc w:val="center"/>
        <w:rPr>
          <w:rFonts w:ascii="HGS明朝B" w:eastAsia="HGS明朝B" w:hAnsi="ＭＳ ゴシック"/>
          <w:b/>
          <w:bCs/>
          <w:sz w:val="28"/>
          <w:szCs w:val="28"/>
          <w:u w:val="single"/>
        </w:rPr>
      </w:pPr>
      <w:r w:rsidRPr="006B5377">
        <w:rPr>
          <w:rFonts w:ascii="HGS明朝B" w:eastAsia="HGS明朝B" w:hAnsi="ＭＳ ゴシック" w:hint="eastAsia"/>
          <w:b/>
          <w:bCs/>
          <w:sz w:val="28"/>
          <w:szCs w:val="28"/>
          <w:u w:val="single"/>
        </w:rPr>
        <w:t>20</w:t>
      </w:r>
      <w:r w:rsidR="00757C4F" w:rsidRPr="006B5377">
        <w:rPr>
          <w:rFonts w:ascii="HGS明朝B" w:eastAsia="HGS明朝B" w:hAnsi="ＭＳ ゴシック" w:hint="eastAsia"/>
          <w:b/>
          <w:bCs/>
          <w:sz w:val="28"/>
          <w:szCs w:val="28"/>
          <w:u w:val="single"/>
        </w:rPr>
        <w:t>2</w:t>
      </w:r>
      <w:r w:rsidR="00346075" w:rsidRPr="006B5377">
        <w:rPr>
          <w:rFonts w:ascii="HGS明朝B" w:eastAsia="HGS明朝B" w:hAnsi="ＭＳ ゴシック" w:hint="eastAsia"/>
          <w:b/>
          <w:bCs/>
          <w:sz w:val="28"/>
          <w:szCs w:val="28"/>
          <w:u w:val="single"/>
        </w:rPr>
        <w:t>6</w:t>
      </w:r>
      <w:r w:rsidRPr="006B5377">
        <w:rPr>
          <w:rFonts w:ascii="HGS明朝B" w:eastAsia="HGS明朝B" w:hAnsi="ＭＳ ゴシック" w:hint="eastAsia"/>
          <w:b/>
          <w:bCs/>
          <w:sz w:val="28"/>
          <w:szCs w:val="28"/>
          <w:u w:val="single"/>
        </w:rPr>
        <w:t xml:space="preserve">年度 </w:t>
      </w:r>
      <w:r w:rsidR="007264ED" w:rsidRPr="006B5377">
        <w:rPr>
          <w:rFonts w:ascii="HGS明朝B" w:eastAsia="HGS明朝B" w:hAnsi="ＭＳ ゴシック" w:hint="eastAsia"/>
          <w:b/>
          <w:bCs/>
          <w:sz w:val="28"/>
          <w:szCs w:val="28"/>
          <w:u w:val="single"/>
        </w:rPr>
        <w:t>近畿本部</w:t>
      </w:r>
      <w:r w:rsidR="00946BB7" w:rsidRPr="006B5377">
        <w:rPr>
          <w:rFonts w:ascii="HGS明朝B" w:eastAsia="HGS明朝B" w:hAnsi="ＭＳ ゴシック" w:hint="eastAsia"/>
          <w:b/>
          <w:bCs/>
          <w:sz w:val="28"/>
          <w:szCs w:val="28"/>
          <w:u w:val="single"/>
        </w:rPr>
        <w:t>化学部会</w:t>
      </w:r>
      <w:r w:rsidR="007D3314" w:rsidRPr="006B5377">
        <w:rPr>
          <w:rFonts w:ascii="HGS明朝B" w:eastAsia="HGS明朝B" w:hAnsi="ＭＳ ゴシック" w:hint="eastAsia"/>
          <w:b/>
          <w:bCs/>
          <w:sz w:val="28"/>
          <w:szCs w:val="28"/>
          <w:u w:val="single"/>
        </w:rPr>
        <w:t>1</w:t>
      </w:r>
      <w:r w:rsidR="007D3314" w:rsidRPr="006B5377">
        <w:rPr>
          <w:rFonts w:ascii="HGS明朝B" w:eastAsia="HGS明朝B" w:hAnsi="ＭＳ ゴシック"/>
          <w:b/>
          <w:bCs/>
          <w:sz w:val="28"/>
          <w:szCs w:val="28"/>
          <w:u w:val="single"/>
        </w:rPr>
        <w:t>0</w:t>
      </w:r>
      <w:r w:rsidR="002C5F29" w:rsidRPr="006B5377">
        <w:rPr>
          <w:rFonts w:ascii="HGS明朝B" w:eastAsia="HGS明朝B" w:hAnsi="ＭＳ ゴシック" w:hint="eastAsia"/>
          <w:b/>
          <w:bCs/>
          <w:sz w:val="28"/>
          <w:szCs w:val="28"/>
          <w:u w:val="single"/>
        </w:rPr>
        <w:t>月度</w:t>
      </w:r>
      <w:r w:rsidR="0034462C" w:rsidRPr="006B5377">
        <w:rPr>
          <w:rFonts w:ascii="HGS明朝B" w:eastAsia="HGS明朝B" w:hAnsi="ＭＳ ゴシック" w:hint="eastAsia"/>
          <w:b/>
          <w:bCs/>
          <w:sz w:val="28"/>
          <w:szCs w:val="28"/>
          <w:u w:val="single"/>
        </w:rPr>
        <w:t>講</w:t>
      </w:r>
      <w:r w:rsidR="002C5F29" w:rsidRPr="006B5377">
        <w:rPr>
          <w:rFonts w:ascii="HGS明朝B" w:eastAsia="HGS明朝B" w:hAnsi="ＭＳ ゴシック" w:hint="eastAsia"/>
          <w:b/>
          <w:bCs/>
          <w:sz w:val="28"/>
          <w:szCs w:val="28"/>
          <w:u w:val="single"/>
        </w:rPr>
        <w:t>演会</w:t>
      </w:r>
      <w:r w:rsidR="006B5377" w:rsidRPr="006B5377">
        <w:rPr>
          <w:rFonts w:ascii="HGS明朝B" w:eastAsia="HGS明朝B" w:hAnsi="ＭＳ ゴシック"/>
          <w:b/>
          <w:bCs/>
          <w:sz w:val="28"/>
          <w:szCs w:val="28"/>
          <w:u w:val="single"/>
        </w:rPr>
        <w:t>(9/26)</w:t>
      </w:r>
      <w:r w:rsidR="00C1631E" w:rsidRPr="006B5377">
        <w:rPr>
          <w:rFonts w:ascii="HGS明朝B" w:eastAsia="HGS明朝B" w:hAnsi="ＭＳ ゴシック" w:hint="eastAsia"/>
          <w:b/>
          <w:bCs/>
          <w:sz w:val="28"/>
          <w:szCs w:val="28"/>
          <w:u w:val="single"/>
        </w:rPr>
        <w:t>の</w:t>
      </w:r>
      <w:r w:rsidR="002C5F29" w:rsidRPr="006B5377">
        <w:rPr>
          <w:rFonts w:ascii="HGS明朝B" w:eastAsia="HGS明朝B" w:hAnsi="ＭＳ ゴシック" w:hint="eastAsia"/>
          <w:b/>
          <w:bCs/>
          <w:sz w:val="28"/>
          <w:szCs w:val="28"/>
          <w:u w:val="single"/>
        </w:rPr>
        <w:t>開催</w:t>
      </w:r>
      <w:r w:rsidR="00757C4F" w:rsidRPr="006B5377">
        <w:rPr>
          <w:rFonts w:ascii="HGS明朝B" w:eastAsia="HGS明朝B" w:hAnsi="ＭＳ ゴシック" w:hint="eastAsia"/>
          <w:b/>
          <w:bCs/>
          <w:sz w:val="28"/>
          <w:szCs w:val="28"/>
          <w:u w:val="single"/>
        </w:rPr>
        <w:t>のお知らせ</w:t>
      </w:r>
    </w:p>
    <w:p w14:paraId="7737ED44" w14:textId="0BC1F49D" w:rsidR="005E24F0" w:rsidRPr="008F2367" w:rsidRDefault="008F2367" w:rsidP="00C1631E">
      <w:pPr>
        <w:jc w:val="center"/>
        <w:rPr>
          <w:rFonts w:ascii="HGS明朝B" w:eastAsia="HGS明朝B" w:hAnsi="ＭＳ ゴシック"/>
          <w:b/>
          <w:bCs/>
          <w:sz w:val="24"/>
          <w:u w:val="single"/>
        </w:rPr>
      </w:pPr>
      <w:r w:rsidRPr="008F2367">
        <w:rPr>
          <w:rFonts w:ascii="HGS明朝B" w:eastAsia="HGS明朝B" w:hAnsi="ＭＳ ゴシック" w:hint="eastAsia"/>
          <w:b/>
          <w:bCs/>
          <w:sz w:val="24"/>
          <w:u w:val="single"/>
        </w:rPr>
        <w:t>メインテーマ：</w:t>
      </w:r>
      <w:bookmarkStart w:id="0" w:name="_Hlk233164707"/>
      <w:r w:rsidRPr="008F2367">
        <w:rPr>
          <w:rFonts w:ascii="HGS明朝B" w:eastAsia="HGS明朝B" w:hAnsi="ＭＳ ゴシック" w:hint="eastAsia"/>
          <w:b/>
          <w:bCs/>
          <w:sz w:val="24"/>
          <w:u w:val="single"/>
        </w:rPr>
        <w:t>マテリアルイノベーション</w:t>
      </w:r>
    </w:p>
    <w:bookmarkEnd w:id="0"/>
    <w:p w14:paraId="2AD1F31E" w14:textId="77777777" w:rsidR="008F2367" w:rsidRPr="007D3314" w:rsidRDefault="008F2367" w:rsidP="00C1631E">
      <w:pPr>
        <w:jc w:val="center"/>
        <w:rPr>
          <w:rFonts w:ascii="HGS明朝B" w:eastAsia="HGS明朝B" w:hAnsi="ＭＳ ゴシック"/>
          <w:b/>
          <w:bCs/>
          <w:sz w:val="32"/>
          <w:szCs w:val="32"/>
          <w:u w:val="single"/>
        </w:rPr>
      </w:pPr>
    </w:p>
    <w:p w14:paraId="0EF7F816" w14:textId="77777777" w:rsidR="00936661" w:rsidRDefault="008F2367" w:rsidP="00FF5173">
      <w:pPr>
        <w:ind w:firstLineChars="100" w:firstLine="230"/>
        <w:rPr>
          <w:rFonts w:ascii="HGS明朝B" w:eastAsia="HGS明朝B" w:hAnsi="ＭＳ ゴシック"/>
          <w:sz w:val="22"/>
          <w:szCs w:val="22"/>
        </w:rPr>
      </w:pPr>
      <w:r>
        <w:rPr>
          <w:rFonts w:ascii="HGS明朝B" w:eastAsia="HGS明朝B" w:hAnsi="ＭＳ ゴシック" w:hint="eastAsia"/>
          <w:sz w:val="22"/>
          <w:szCs w:val="22"/>
        </w:rPr>
        <w:t>近畿本部化学部会主催の本年度下期最初のCPD認定講演会です。</w:t>
      </w:r>
      <w:r w:rsidR="00F962C9" w:rsidRPr="00983DA5">
        <w:rPr>
          <w:rFonts w:ascii="HGS明朝B" w:eastAsia="HGS明朝B" w:hAnsi="ＭＳ ゴシック" w:hint="eastAsia"/>
          <w:sz w:val="22"/>
          <w:szCs w:val="22"/>
        </w:rPr>
        <w:t>近畿本部会場出席（定員1</w:t>
      </w:r>
      <w:r w:rsidR="00285B12">
        <w:rPr>
          <w:rFonts w:ascii="HGS明朝B" w:eastAsia="HGS明朝B" w:hAnsi="ＭＳ ゴシック" w:hint="eastAsia"/>
          <w:sz w:val="22"/>
          <w:szCs w:val="22"/>
        </w:rPr>
        <w:t>8</w:t>
      </w:r>
      <w:r w:rsidR="00F962C9" w:rsidRPr="00983DA5">
        <w:rPr>
          <w:rFonts w:ascii="HGS明朝B" w:eastAsia="HGS明朝B" w:hAnsi="ＭＳ ゴシック" w:hint="eastAsia"/>
          <w:sz w:val="22"/>
          <w:szCs w:val="22"/>
        </w:rPr>
        <w:t>名）とテレワーク（TW）式を併用しての開催です。</w:t>
      </w:r>
      <w:r w:rsidR="00FF5173">
        <w:rPr>
          <w:rFonts w:ascii="HGS明朝B" w:eastAsia="HGS明朝B" w:hAnsi="ＭＳ ゴシック" w:hint="eastAsia"/>
          <w:sz w:val="22"/>
          <w:szCs w:val="22"/>
        </w:rPr>
        <w:t>今回は「</w:t>
      </w:r>
      <w:r w:rsidR="00FF5173" w:rsidRPr="00FF5173">
        <w:rPr>
          <w:rFonts w:ascii="HGS明朝B" w:eastAsia="HGS明朝B" w:hAnsi="ＭＳ ゴシック" w:hint="eastAsia"/>
          <w:sz w:val="22"/>
          <w:szCs w:val="22"/>
        </w:rPr>
        <w:t>マテリアルイノベーション</w:t>
      </w:r>
      <w:r w:rsidR="00FF5173">
        <w:rPr>
          <w:rFonts w:ascii="HGS明朝B" w:eastAsia="HGS明朝B" w:hAnsi="ＭＳ ゴシック" w:hint="eastAsia"/>
          <w:sz w:val="22"/>
          <w:szCs w:val="22"/>
        </w:rPr>
        <w:t>」として関西大学の原田美由紀先生に</w:t>
      </w:r>
      <w:r w:rsidR="00FF5173" w:rsidRPr="00FF5173">
        <w:rPr>
          <w:rFonts w:ascii="HGS明朝B" w:eastAsia="HGS明朝B" w:hAnsi="ＭＳ ゴシック" w:hint="eastAsia"/>
          <w:sz w:val="22"/>
          <w:szCs w:val="22"/>
        </w:rPr>
        <w:t>理工系分野における研究活動の</w:t>
      </w:r>
      <w:r w:rsidR="00FF5173">
        <w:rPr>
          <w:rFonts w:ascii="HGS明朝B" w:eastAsia="HGS明朝B" w:hAnsi="ＭＳ ゴシック" w:hint="eastAsia"/>
          <w:sz w:val="22"/>
          <w:szCs w:val="22"/>
        </w:rPr>
        <w:t>内容とその</w:t>
      </w:r>
      <w:r w:rsidR="00FF5173" w:rsidRPr="00FF5173">
        <w:rPr>
          <w:rFonts w:ascii="HGS明朝B" w:eastAsia="HGS明朝B" w:hAnsi="ＭＳ ゴシック" w:hint="eastAsia"/>
          <w:sz w:val="22"/>
          <w:szCs w:val="22"/>
        </w:rPr>
        <w:t>経験を踏ま</w:t>
      </w:r>
      <w:r w:rsidR="00FF5173">
        <w:rPr>
          <w:rFonts w:ascii="HGS明朝B" w:eastAsia="HGS明朝B" w:hAnsi="ＭＳ ゴシック" w:hint="eastAsia"/>
          <w:sz w:val="22"/>
          <w:szCs w:val="22"/>
        </w:rPr>
        <w:t>た</w:t>
      </w:r>
      <w:r w:rsidR="00FF5173" w:rsidRPr="00FF5173">
        <w:rPr>
          <w:rFonts w:ascii="HGS明朝B" w:eastAsia="HGS明朝B" w:hAnsi="ＭＳ ゴシック" w:hint="eastAsia"/>
          <w:sz w:val="22"/>
          <w:szCs w:val="22"/>
        </w:rPr>
        <w:t>女性研究者としての視点から、女性の活躍の場の拡大とその課題についても</w:t>
      </w:r>
      <w:r w:rsidR="00FF5173">
        <w:rPr>
          <w:rFonts w:ascii="HGS明朝B" w:eastAsia="HGS明朝B" w:hAnsi="ＭＳ ゴシック" w:hint="eastAsia"/>
          <w:sz w:val="22"/>
          <w:szCs w:val="22"/>
        </w:rPr>
        <w:t>お話しいただきます</w:t>
      </w:r>
      <w:r w:rsidR="00FF5173" w:rsidRPr="00FF5173">
        <w:rPr>
          <w:rFonts w:ascii="HGS明朝B" w:eastAsia="HGS明朝B" w:hAnsi="ＭＳ ゴシック" w:hint="eastAsia"/>
          <w:sz w:val="22"/>
          <w:szCs w:val="22"/>
        </w:rPr>
        <w:t>。</w:t>
      </w:r>
      <w:r w:rsidR="00FF5173">
        <w:rPr>
          <w:rFonts w:ascii="HGS明朝B" w:eastAsia="HGS明朝B" w:hAnsi="ＭＳ ゴシック" w:hint="eastAsia"/>
          <w:sz w:val="22"/>
          <w:szCs w:val="22"/>
        </w:rPr>
        <w:t>なを、</w:t>
      </w:r>
      <w:r w:rsidR="006B5377">
        <w:rPr>
          <w:rFonts w:ascii="HGS明朝B" w:eastAsia="HGS明朝B" w:hAnsi="ＭＳ ゴシック" w:hint="eastAsia"/>
          <w:sz w:val="22"/>
          <w:szCs w:val="22"/>
        </w:rPr>
        <w:t>「10月度講演会」ですが</w:t>
      </w:r>
      <w:r w:rsidR="006B5377" w:rsidRPr="006B5377">
        <w:rPr>
          <w:rFonts w:ascii="HGS明朝B" w:eastAsia="HGS明朝B" w:hAnsi="ＭＳ ゴシック" w:hint="eastAsia"/>
          <w:sz w:val="22"/>
          <w:szCs w:val="22"/>
        </w:rPr>
        <w:t>今年度は</w:t>
      </w:r>
      <w:r w:rsidR="006B5377">
        <w:rPr>
          <w:rFonts w:ascii="HGS明朝B" w:eastAsia="HGS明朝B" w:hAnsi="ＭＳ ゴシック" w:hint="eastAsia"/>
          <w:sz w:val="22"/>
          <w:szCs w:val="22"/>
        </w:rPr>
        <w:t>予定を早めて9月26日に開催いたします。</w:t>
      </w:r>
    </w:p>
    <w:p w14:paraId="2A09A883" w14:textId="64FE6866" w:rsidR="009E0EAC" w:rsidRPr="00936661" w:rsidRDefault="00936661" w:rsidP="00936661">
      <w:pPr>
        <w:rPr>
          <w:rFonts w:ascii="HGS明朝B" w:eastAsia="HGS明朝B" w:hAnsi="ＭＳ ゴシック"/>
          <w:sz w:val="22"/>
          <w:szCs w:val="22"/>
          <w:u w:val="single"/>
        </w:rPr>
      </w:pPr>
      <w:r w:rsidRPr="00936661">
        <w:rPr>
          <w:rFonts w:ascii="HGS明朝B" w:eastAsia="HGS明朝B" w:hAnsi="ＭＳ ゴシック" w:hint="eastAsia"/>
          <w:sz w:val="22"/>
          <w:szCs w:val="22"/>
          <w:u w:val="single"/>
        </w:rPr>
        <w:t>また、今回は、技術士の方に限定させていただきます。</w:t>
      </w:r>
    </w:p>
    <w:p w14:paraId="4DF900E9" w14:textId="0D17B3EE" w:rsidR="009E0EAC" w:rsidRPr="004E7479" w:rsidRDefault="002C5F29" w:rsidP="00C17787">
      <w:pPr>
        <w:rPr>
          <w:rFonts w:ascii="HGS明朝B" w:eastAsia="HGS明朝B" w:hAnsi="AR P丸ゴシック体M"/>
          <w:sz w:val="22"/>
          <w:szCs w:val="22"/>
        </w:rPr>
      </w:pPr>
      <w:r w:rsidRPr="004E7479">
        <w:rPr>
          <w:rFonts w:ascii="HGS明朝B" w:eastAsia="HGS明朝B" w:hAnsi="ＭＳ ゴシック" w:hint="eastAsia"/>
          <w:sz w:val="22"/>
          <w:szCs w:val="22"/>
        </w:rPr>
        <w:t xml:space="preserve">●　</w:t>
      </w:r>
      <w:r w:rsidRPr="004E7479">
        <w:rPr>
          <w:rFonts w:ascii="HGS明朝B" w:eastAsia="HGS明朝B" w:hAnsi="AR P丸ゴシック体M" w:hint="eastAsia"/>
          <w:sz w:val="22"/>
          <w:szCs w:val="22"/>
        </w:rPr>
        <w:t>日　時：20</w:t>
      </w:r>
      <w:r w:rsidR="00757C4F">
        <w:rPr>
          <w:rFonts w:ascii="HGS明朝B" w:eastAsia="HGS明朝B" w:hAnsi="AR P丸ゴシック体M" w:hint="eastAsia"/>
          <w:sz w:val="22"/>
          <w:szCs w:val="22"/>
        </w:rPr>
        <w:t>2</w:t>
      </w:r>
      <w:r w:rsidR="00285B12">
        <w:rPr>
          <w:rFonts w:ascii="HGS明朝B" w:eastAsia="HGS明朝B" w:hAnsi="AR P丸ゴシック体M" w:hint="eastAsia"/>
          <w:sz w:val="22"/>
          <w:szCs w:val="22"/>
        </w:rPr>
        <w:t>6</w:t>
      </w:r>
      <w:r w:rsidR="00946BB7" w:rsidRPr="004E7479">
        <w:rPr>
          <w:rFonts w:ascii="HGS明朝B" w:eastAsia="HGS明朝B" w:hAnsi="AR P丸ゴシック体M" w:hint="eastAsia"/>
          <w:sz w:val="22"/>
          <w:szCs w:val="22"/>
        </w:rPr>
        <w:t>年</w:t>
      </w:r>
      <w:r w:rsidR="00285B12">
        <w:rPr>
          <w:rFonts w:ascii="HGS明朝B" w:eastAsia="HGS明朝B" w:hAnsi="AR P丸ゴシック体M" w:hint="eastAsia"/>
          <w:sz w:val="22"/>
          <w:szCs w:val="22"/>
        </w:rPr>
        <w:t>9</w:t>
      </w:r>
      <w:r w:rsidRPr="004E7479">
        <w:rPr>
          <w:rFonts w:ascii="HGS明朝B" w:eastAsia="HGS明朝B" w:hAnsi="AR P丸ゴシック体M" w:hint="eastAsia"/>
          <w:sz w:val="22"/>
          <w:szCs w:val="22"/>
        </w:rPr>
        <w:t>月</w:t>
      </w:r>
      <w:r w:rsidR="00285B12">
        <w:rPr>
          <w:rFonts w:ascii="HGS明朝B" w:eastAsia="HGS明朝B" w:hAnsi="AR P丸ゴシック体M" w:hint="eastAsia"/>
          <w:sz w:val="22"/>
          <w:szCs w:val="22"/>
        </w:rPr>
        <w:t>26</w:t>
      </w:r>
      <w:r w:rsidR="00946BB7" w:rsidRPr="004E7479">
        <w:rPr>
          <w:rFonts w:ascii="HGS明朝B" w:eastAsia="HGS明朝B" w:hAnsi="AR P丸ゴシック体M" w:hint="eastAsia"/>
          <w:sz w:val="22"/>
          <w:szCs w:val="22"/>
        </w:rPr>
        <w:t>日（土</w:t>
      </w:r>
      <w:r w:rsidRPr="004E7479">
        <w:rPr>
          <w:rFonts w:ascii="HGS明朝B" w:eastAsia="HGS明朝B" w:hAnsi="AR P丸ゴシック体M" w:hint="eastAsia"/>
          <w:sz w:val="22"/>
          <w:szCs w:val="22"/>
        </w:rPr>
        <w:t xml:space="preserve">）　</w:t>
      </w:r>
      <w:r w:rsidR="00946BB7" w:rsidRPr="004E7479">
        <w:rPr>
          <w:rFonts w:ascii="HGS明朝B" w:eastAsia="HGS明朝B" w:hAnsi="AR P丸ゴシック体M" w:hint="eastAsia"/>
          <w:sz w:val="22"/>
          <w:szCs w:val="22"/>
        </w:rPr>
        <w:t>1</w:t>
      </w:r>
      <w:r w:rsidR="00F61745" w:rsidRPr="004E7479">
        <w:rPr>
          <w:rFonts w:ascii="HGS明朝B" w:eastAsia="HGS明朝B" w:hAnsi="AR P丸ゴシック体M" w:hint="eastAsia"/>
          <w:sz w:val="22"/>
          <w:szCs w:val="22"/>
        </w:rPr>
        <w:t>4</w:t>
      </w:r>
      <w:r w:rsidRPr="004E7479">
        <w:rPr>
          <w:rFonts w:ascii="HGS明朝B" w:eastAsia="HGS明朝B" w:hAnsi="AR P丸ゴシック体M" w:hint="eastAsia"/>
          <w:sz w:val="22"/>
          <w:szCs w:val="22"/>
        </w:rPr>
        <w:t>：</w:t>
      </w:r>
      <w:r w:rsidR="008D60A1" w:rsidRPr="004E7479">
        <w:rPr>
          <w:rFonts w:ascii="HGS明朝B" w:eastAsia="HGS明朝B" w:hAnsi="AR P丸ゴシック体M" w:hint="eastAsia"/>
          <w:sz w:val="22"/>
          <w:szCs w:val="22"/>
        </w:rPr>
        <w:t>3</w:t>
      </w:r>
      <w:r w:rsidRPr="004E7479">
        <w:rPr>
          <w:rFonts w:ascii="HGS明朝B" w:eastAsia="HGS明朝B" w:hAnsi="AR P丸ゴシック体M" w:hint="eastAsia"/>
          <w:sz w:val="22"/>
          <w:szCs w:val="22"/>
        </w:rPr>
        <w:t>0～</w:t>
      </w:r>
      <w:r w:rsidR="00946BB7" w:rsidRPr="004E7479">
        <w:rPr>
          <w:rFonts w:ascii="HGS明朝B" w:eastAsia="HGS明朝B" w:hAnsi="AR P丸ゴシック体M" w:hint="eastAsia"/>
          <w:sz w:val="22"/>
          <w:szCs w:val="22"/>
        </w:rPr>
        <w:t>1</w:t>
      </w:r>
      <w:r w:rsidR="00C2505B">
        <w:rPr>
          <w:rFonts w:ascii="HGS明朝B" w:eastAsia="HGS明朝B" w:hAnsi="AR P丸ゴシック体M"/>
          <w:sz w:val="22"/>
          <w:szCs w:val="22"/>
        </w:rPr>
        <w:t>6</w:t>
      </w:r>
      <w:r w:rsidRPr="004E7479">
        <w:rPr>
          <w:rFonts w:ascii="HGS明朝B" w:eastAsia="HGS明朝B" w:hAnsi="AR P丸ゴシック体M" w:hint="eastAsia"/>
          <w:sz w:val="22"/>
          <w:szCs w:val="22"/>
        </w:rPr>
        <w:t>：</w:t>
      </w:r>
      <w:r w:rsidR="00C2505B">
        <w:rPr>
          <w:rFonts w:ascii="HGS明朝B" w:eastAsia="HGS明朝B" w:hAnsi="AR P丸ゴシック体M"/>
          <w:sz w:val="22"/>
          <w:szCs w:val="22"/>
        </w:rPr>
        <w:t>3</w:t>
      </w:r>
      <w:r w:rsidR="000739EC" w:rsidRPr="004E7479">
        <w:rPr>
          <w:rFonts w:ascii="HGS明朝B" w:eastAsia="HGS明朝B" w:hAnsi="AR P丸ゴシック体M" w:hint="eastAsia"/>
          <w:sz w:val="22"/>
          <w:szCs w:val="22"/>
        </w:rPr>
        <w:t>0</w:t>
      </w:r>
      <w:r w:rsidR="007D5AD7" w:rsidRPr="004E7479">
        <w:rPr>
          <w:rFonts w:ascii="HGS明朝B" w:eastAsia="HGS明朝B" w:hAnsi="AR P丸ゴシック体M"/>
          <w:sz w:val="22"/>
          <w:szCs w:val="22"/>
        </w:rPr>
        <w:t xml:space="preserve">     </w:t>
      </w:r>
      <w:r w:rsidR="007D5AD7" w:rsidRPr="004E7479">
        <w:rPr>
          <w:rFonts w:ascii="HGS明朝B" w:eastAsia="HGS明朝B" w:hAnsi="AR P丸ゴシック体M" w:hint="eastAsia"/>
          <w:sz w:val="22"/>
          <w:szCs w:val="22"/>
        </w:rPr>
        <w:t>（受付：14：00～14：30）</w:t>
      </w:r>
      <w:r w:rsidR="009E0EAC">
        <w:rPr>
          <w:rFonts w:ascii="HGS明朝B" w:eastAsia="HGS明朝B" w:hAnsi="AR P丸ゴシック体M" w:hint="eastAsia"/>
          <w:sz w:val="22"/>
          <w:szCs w:val="22"/>
        </w:rPr>
        <w:t xml:space="preserve">　</w:t>
      </w:r>
    </w:p>
    <w:p w14:paraId="15FC9F16" w14:textId="1A88E102" w:rsidR="009E0EAC" w:rsidRPr="004E7479" w:rsidRDefault="002C5F29" w:rsidP="009E0EAC">
      <w:pPr>
        <w:rPr>
          <w:rFonts w:ascii="HGS明朝B" w:eastAsia="HGS明朝B" w:hAnsi="AR P丸ゴシック体M"/>
          <w:sz w:val="22"/>
          <w:szCs w:val="22"/>
          <w:lang w:eastAsia="zh-TW"/>
        </w:rPr>
      </w:pPr>
      <w:r w:rsidRPr="004E7479">
        <w:rPr>
          <w:rFonts w:ascii="HGS明朝B" w:eastAsia="HGS明朝B" w:hAnsi="AR P丸ゴシック体M" w:hint="eastAsia"/>
          <w:sz w:val="22"/>
          <w:szCs w:val="22"/>
          <w:lang w:eastAsia="zh-TW"/>
        </w:rPr>
        <w:t>●　場　所：（公社）日本技術士会　近畿本部会議室（近畿富山会館2階）</w:t>
      </w:r>
      <w:r w:rsidR="007264ED">
        <w:rPr>
          <w:rFonts w:ascii="HGS明朝B" w:eastAsia="HGS明朝B" w:hAnsi="AR P丸ゴシック体M" w:hint="eastAsia"/>
          <w:sz w:val="22"/>
          <w:szCs w:val="22"/>
          <w:lang w:eastAsia="zh-TW"/>
        </w:rPr>
        <w:t>＋w</w:t>
      </w:r>
      <w:r w:rsidR="007264ED">
        <w:rPr>
          <w:rFonts w:ascii="HGS明朝B" w:eastAsia="HGS明朝B" w:hAnsi="AR P丸ゴシック体M"/>
          <w:sz w:val="22"/>
          <w:szCs w:val="22"/>
          <w:lang w:eastAsia="zh-TW"/>
        </w:rPr>
        <w:t>eb(Teams</w:t>
      </w:r>
      <w:r w:rsidR="007264ED">
        <w:rPr>
          <w:rFonts w:ascii="HGS明朝B" w:eastAsia="HGS明朝B" w:hAnsi="AR P丸ゴシック体M" w:hint="eastAsia"/>
          <w:sz w:val="22"/>
          <w:szCs w:val="22"/>
          <w:lang w:eastAsia="zh-TW"/>
        </w:rPr>
        <w:t>配信</w:t>
      </w:r>
      <w:r w:rsidR="007264ED">
        <w:rPr>
          <w:rFonts w:ascii="HGS明朝B" w:eastAsia="HGS明朝B" w:hAnsi="AR P丸ゴシック体M"/>
          <w:sz w:val="22"/>
          <w:szCs w:val="22"/>
          <w:lang w:eastAsia="zh-TW"/>
        </w:rPr>
        <w:t>)</w:t>
      </w:r>
      <w:r w:rsidR="009E0EAC">
        <w:rPr>
          <w:rFonts w:ascii="HGS明朝B" w:eastAsia="HGS明朝B" w:hAnsi="AR P丸ゴシック体M" w:hint="eastAsia"/>
          <w:sz w:val="22"/>
          <w:szCs w:val="22"/>
          <w:lang w:eastAsia="zh-TW"/>
        </w:rPr>
        <w:t xml:space="preserve">　</w:t>
      </w:r>
    </w:p>
    <w:p w14:paraId="5AB73BD9" w14:textId="333EB50B" w:rsidR="00092343" w:rsidRDefault="002C5F29" w:rsidP="00092343">
      <w:pPr>
        <w:rPr>
          <w:rFonts w:ascii="HGS明朝B" w:eastAsia="PMingLiU" w:hAnsi="AR P丸ゴシック体M"/>
          <w:sz w:val="22"/>
          <w:szCs w:val="22"/>
          <w:lang w:eastAsia="zh-TW"/>
        </w:rPr>
      </w:pPr>
      <w:r w:rsidRPr="004E7479">
        <w:rPr>
          <w:rFonts w:ascii="HGS明朝B" w:eastAsia="HGS明朝B" w:hAnsi="AR P丸ゴシック体M" w:hint="eastAsia"/>
          <w:sz w:val="22"/>
          <w:szCs w:val="22"/>
          <w:lang w:eastAsia="zh-TW"/>
        </w:rPr>
        <w:t>●　内　容</w:t>
      </w:r>
      <w:r w:rsidR="0034462C" w:rsidRPr="004E7479">
        <w:rPr>
          <w:rFonts w:ascii="HGS明朝B" w:eastAsia="HGS明朝B" w:hAnsi="AR P丸ゴシック体M" w:hint="eastAsia"/>
          <w:sz w:val="22"/>
          <w:szCs w:val="22"/>
          <w:lang w:eastAsia="zh-TW"/>
        </w:rPr>
        <w:t>：</w:t>
      </w:r>
    </w:p>
    <w:p w14:paraId="06B9E35B" w14:textId="16646378" w:rsidR="00425A0F" w:rsidRPr="00425A0F" w:rsidRDefault="00425A0F" w:rsidP="00425A0F">
      <w:pPr>
        <w:ind w:firstLineChars="300" w:firstLine="690"/>
        <w:rPr>
          <w:rFonts w:ascii="HGS明朝B" w:eastAsia="PMingLiU" w:hAnsi="AR P丸ゴシック体M"/>
          <w:sz w:val="22"/>
          <w:szCs w:val="22"/>
          <w:lang w:eastAsia="zh-TW"/>
        </w:rPr>
      </w:pPr>
      <w:r>
        <w:rPr>
          <w:rFonts w:ascii="HGS明朝B" w:eastAsia="HGS明朝B" w:hAnsi="AR P丸ゴシック体M" w:hint="eastAsia"/>
          <w:color w:val="000000"/>
          <w:sz w:val="22"/>
          <w:szCs w:val="22"/>
          <w:lang w:eastAsia="zh-TW"/>
        </w:rPr>
        <w:t>開会</w:t>
      </w:r>
      <w:r w:rsidR="00123961">
        <w:rPr>
          <w:rFonts w:ascii="HGS明朝B" w:eastAsia="HGS明朝B" w:hAnsi="AR P丸ゴシック体M" w:hint="eastAsia"/>
          <w:color w:val="000000"/>
          <w:sz w:val="22"/>
          <w:szCs w:val="22"/>
          <w:lang w:eastAsia="zh-TW"/>
        </w:rPr>
        <w:t>：</w:t>
      </w:r>
      <w:r w:rsidRPr="00B64B6F">
        <w:rPr>
          <w:rFonts w:ascii="HGS明朝B" w:eastAsia="HGS明朝B" w:hAnsi="AR P丸ゴシック体M" w:hint="eastAsia"/>
          <w:color w:val="000000"/>
          <w:sz w:val="22"/>
          <w:szCs w:val="22"/>
          <w:lang w:eastAsia="zh-TW"/>
        </w:rPr>
        <w:t xml:space="preserve">　</w:t>
      </w:r>
      <w:r w:rsidRPr="004E7479">
        <w:rPr>
          <w:rFonts w:ascii="HGS明朝B" w:eastAsia="HGS明朝B" w:hAnsi="AR P丸ゴシック体M" w:hint="eastAsia"/>
          <w:sz w:val="22"/>
          <w:szCs w:val="22"/>
          <w:lang w:eastAsia="zh-TW"/>
        </w:rPr>
        <w:t>14：30</w:t>
      </w:r>
      <w:r w:rsidRPr="00B64B6F">
        <w:rPr>
          <w:rFonts w:ascii="HGS明朝B" w:eastAsia="HGS明朝B" w:hAnsi="AR P丸ゴシック体M" w:hint="eastAsia"/>
          <w:color w:val="000000"/>
          <w:sz w:val="22"/>
          <w:szCs w:val="22"/>
          <w:lang w:eastAsia="zh-TW"/>
        </w:rPr>
        <w:t xml:space="preserve">　</w:t>
      </w:r>
    </w:p>
    <w:p w14:paraId="7D5E7A76" w14:textId="40B21E89" w:rsidR="00092343" w:rsidRPr="004E7479" w:rsidRDefault="00092343" w:rsidP="00425A0F">
      <w:pPr>
        <w:ind w:firstLineChars="300" w:firstLine="690"/>
        <w:rPr>
          <w:rFonts w:ascii="HGS明朝B" w:eastAsia="HGS明朝B" w:hAnsi="AR P丸ゴシック体M"/>
          <w:sz w:val="22"/>
          <w:szCs w:val="22"/>
        </w:rPr>
      </w:pPr>
      <w:r w:rsidRPr="00E64A25">
        <w:rPr>
          <w:rFonts w:ascii="HGS明朝B" w:eastAsia="HGS明朝B" w:hAnsi="AR P丸ゴシック体M" w:hint="eastAsia"/>
          <w:sz w:val="22"/>
          <w:szCs w:val="22"/>
        </w:rPr>
        <w:t>講演</w:t>
      </w:r>
      <w:r w:rsidRPr="004E7479">
        <w:rPr>
          <w:rFonts w:ascii="HGS明朝B" w:eastAsia="HGS明朝B" w:hAnsi="AR P丸ゴシック体M" w:hint="eastAsia"/>
          <w:sz w:val="22"/>
          <w:szCs w:val="22"/>
        </w:rPr>
        <w:t>：</w:t>
      </w:r>
      <w:r w:rsidR="004E7479">
        <w:rPr>
          <w:rFonts w:ascii="HGS明朝B" w:eastAsia="HGS明朝B" w:hAnsi="AR P丸ゴシック体M" w:hint="eastAsia"/>
          <w:sz w:val="22"/>
          <w:szCs w:val="22"/>
        </w:rPr>
        <w:t xml:space="preserve">　</w:t>
      </w:r>
      <w:r w:rsidRPr="004E7479">
        <w:rPr>
          <w:rFonts w:ascii="HGS明朝B" w:eastAsia="HGS明朝B" w:hAnsi="AR P丸ゴシック体M" w:hint="eastAsia"/>
          <w:sz w:val="22"/>
          <w:szCs w:val="22"/>
        </w:rPr>
        <w:t>1</w:t>
      </w:r>
      <w:r w:rsidR="00F61745" w:rsidRPr="004E7479">
        <w:rPr>
          <w:rFonts w:ascii="HGS明朝B" w:eastAsia="HGS明朝B" w:hAnsi="AR P丸ゴシック体M" w:hint="eastAsia"/>
          <w:sz w:val="22"/>
          <w:szCs w:val="22"/>
        </w:rPr>
        <w:t>4</w:t>
      </w:r>
      <w:r w:rsidRPr="004E7479">
        <w:rPr>
          <w:rFonts w:ascii="HGS明朝B" w:eastAsia="HGS明朝B" w:hAnsi="AR P丸ゴシック体M" w:hint="eastAsia"/>
          <w:sz w:val="22"/>
          <w:szCs w:val="22"/>
        </w:rPr>
        <w:t>：</w:t>
      </w:r>
      <w:r w:rsidR="00425A0F">
        <w:rPr>
          <w:rFonts w:ascii="HGS明朝B" w:eastAsia="HGS明朝B" w:hAnsi="AR P丸ゴシック体M"/>
          <w:sz w:val="22"/>
          <w:szCs w:val="22"/>
        </w:rPr>
        <w:t>4</w:t>
      </w:r>
      <w:r w:rsidRPr="004E7479">
        <w:rPr>
          <w:rFonts w:ascii="HGS明朝B" w:eastAsia="HGS明朝B" w:hAnsi="AR P丸ゴシック体M" w:hint="eastAsia"/>
          <w:sz w:val="22"/>
          <w:szCs w:val="22"/>
        </w:rPr>
        <w:t>0～1</w:t>
      </w:r>
      <w:r w:rsidR="00425A0F">
        <w:rPr>
          <w:rFonts w:ascii="HGS明朝B" w:eastAsia="HGS明朝B" w:hAnsi="AR P丸ゴシック体M"/>
          <w:sz w:val="22"/>
          <w:szCs w:val="22"/>
        </w:rPr>
        <w:t>6</w:t>
      </w:r>
      <w:r w:rsidRPr="004E7479">
        <w:rPr>
          <w:rFonts w:ascii="HGS明朝B" w:eastAsia="HGS明朝B" w:hAnsi="AR P丸ゴシック体M" w:hint="eastAsia"/>
          <w:sz w:val="22"/>
          <w:szCs w:val="22"/>
        </w:rPr>
        <w:t>：</w:t>
      </w:r>
      <w:r w:rsidR="00425A0F">
        <w:rPr>
          <w:rFonts w:ascii="HGS明朝B" w:eastAsia="HGS明朝B" w:hAnsi="AR P丸ゴシック体M"/>
          <w:sz w:val="22"/>
          <w:szCs w:val="22"/>
        </w:rPr>
        <w:t>1</w:t>
      </w:r>
      <w:r w:rsidR="00F61745" w:rsidRPr="004E7479">
        <w:rPr>
          <w:rFonts w:ascii="HGS明朝B" w:eastAsia="HGS明朝B" w:hAnsi="AR P丸ゴシック体M" w:hint="eastAsia"/>
          <w:sz w:val="22"/>
          <w:szCs w:val="22"/>
        </w:rPr>
        <w:t>0</w:t>
      </w:r>
    </w:p>
    <w:p w14:paraId="6B91F97C" w14:textId="0B0F506F" w:rsidR="00DD6EBF" w:rsidRDefault="002C5F29" w:rsidP="00DD6EBF">
      <w:pPr>
        <w:spacing w:line="240" w:lineRule="exact"/>
        <w:ind w:firstLineChars="300" w:firstLine="690"/>
        <w:rPr>
          <w:rFonts w:ascii="HGS明朝B" w:eastAsia="HGS明朝B" w:hAnsi="AR P丸ゴシック体M"/>
          <w:sz w:val="22"/>
          <w:szCs w:val="22"/>
        </w:rPr>
      </w:pPr>
      <w:r w:rsidRPr="007D3314">
        <w:rPr>
          <w:rFonts w:ascii="HGS明朝B" w:eastAsia="HGS明朝B" w:hAnsi="AR P丸ゴシック体M" w:hint="eastAsia"/>
          <w:sz w:val="22"/>
          <w:szCs w:val="22"/>
        </w:rPr>
        <w:t>演題：</w:t>
      </w:r>
      <w:r w:rsidR="004E7479" w:rsidRPr="007D3314">
        <w:rPr>
          <w:rFonts w:ascii="HGS明朝B" w:eastAsia="HGS明朝B" w:hAnsi="AR P丸ゴシック体M" w:hint="eastAsia"/>
          <w:sz w:val="22"/>
          <w:szCs w:val="22"/>
        </w:rPr>
        <w:t xml:space="preserve">　</w:t>
      </w:r>
      <w:r w:rsidR="00746918" w:rsidRPr="00746918">
        <w:rPr>
          <w:rFonts w:ascii="HGS明朝B" w:eastAsia="HGS明朝B" w:hAnsi="AR P丸ゴシック体M"/>
          <w:sz w:val="22"/>
          <w:szCs w:val="22"/>
        </w:rPr>
        <w:t xml:space="preserve">『エポキシ樹脂材料の配列制御による強靭化・高放熱化』　</w:t>
      </w:r>
      <w:r w:rsidR="00DD6EBF" w:rsidRPr="00DD6EBF">
        <w:rPr>
          <w:rFonts w:ascii="HGS明朝B" w:eastAsia="HGS明朝B" w:hAnsi="AR P丸ゴシック体M" w:hint="eastAsia"/>
          <w:sz w:val="22"/>
          <w:szCs w:val="22"/>
        </w:rPr>
        <w:t xml:space="preserve">　</w:t>
      </w:r>
    </w:p>
    <w:p w14:paraId="2F38D457" w14:textId="04031952" w:rsidR="00872921" w:rsidRPr="00DD6EBF" w:rsidRDefault="00DD6EBF" w:rsidP="001648FB">
      <w:pPr>
        <w:spacing w:line="240" w:lineRule="exact"/>
        <w:ind w:firstLineChars="800" w:firstLine="1840"/>
        <w:rPr>
          <w:rFonts w:ascii="HGS明朝B" w:eastAsia="HGS明朝B" w:hAnsi="AR P丸ゴシック体M"/>
          <w:sz w:val="22"/>
          <w:szCs w:val="22"/>
        </w:rPr>
      </w:pPr>
      <w:r w:rsidRPr="00DD6EBF">
        <w:rPr>
          <w:rFonts w:ascii="HGS明朝B" w:eastAsia="HGS明朝B" w:hAnsi="AR P丸ゴシック体M" w:hint="eastAsia"/>
          <w:sz w:val="22"/>
          <w:szCs w:val="22"/>
        </w:rPr>
        <w:t>―女性研究者の活躍の場の拡大とその課題について―</w:t>
      </w:r>
    </w:p>
    <w:p w14:paraId="38915FBC" w14:textId="17A80B3A" w:rsidR="00C80908" w:rsidRPr="007D3314" w:rsidRDefault="002C5F29" w:rsidP="00DD6EBF">
      <w:pPr>
        <w:spacing w:line="240" w:lineRule="exact"/>
        <w:ind w:firstLineChars="300" w:firstLine="690"/>
        <w:rPr>
          <w:rFonts w:ascii="HGS明朝B" w:eastAsia="HGS明朝B" w:hAnsi="AR P丸ゴシック体M"/>
          <w:color w:val="000000"/>
          <w:sz w:val="22"/>
          <w:szCs w:val="22"/>
          <w:lang w:eastAsia="zh-TW"/>
        </w:rPr>
      </w:pPr>
      <w:r w:rsidRPr="007D3314">
        <w:rPr>
          <w:rFonts w:ascii="HGS明朝B" w:eastAsia="HGS明朝B" w:hAnsi="AR P丸ゴシック体M" w:hint="eastAsia"/>
          <w:color w:val="000000"/>
          <w:sz w:val="22"/>
          <w:szCs w:val="22"/>
          <w:lang w:eastAsia="zh-TW"/>
        </w:rPr>
        <w:t>講師</w:t>
      </w:r>
      <w:r w:rsidR="0034462C" w:rsidRPr="007D3314">
        <w:rPr>
          <w:rFonts w:ascii="HGS明朝B" w:eastAsia="HGS明朝B" w:hAnsi="AR P丸ゴシック体M" w:hint="eastAsia"/>
          <w:color w:val="000000"/>
          <w:sz w:val="22"/>
          <w:szCs w:val="22"/>
          <w:lang w:eastAsia="zh-TW"/>
        </w:rPr>
        <w:t>：</w:t>
      </w:r>
      <w:r w:rsidR="00A131CC" w:rsidRPr="007D3314">
        <w:rPr>
          <w:rFonts w:ascii="HGS明朝B" w:eastAsia="HGS明朝B" w:hAnsi="AR P丸ゴシック体M" w:hint="eastAsia"/>
          <w:color w:val="000000"/>
          <w:sz w:val="22"/>
          <w:szCs w:val="22"/>
          <w:lang w:eastAsia="zh-TW"/>
        </w:rPr>
        <w:t xml:space="preserve">　</w:t>
      </w:r>
      <w:r w:rsidR="00285B12" w:rsidRPr="00285B12">
        <w:rPr>
          <w:rFonts w:ascii="HGS明朝B" w:eastAsia="HGS明朝B" w:hAnsi="AR P丸ゴシック体M" w:hint="eastAsia"/>
          <w:color w:val="000000"/>
          <w:sz w:val="22"/>
          <w:szCs w:val="22"/>
          <w:lang w:eastAsia="zh-TW"/>
        </w:rPr>
        <w:t>原田美由紀</w:t>
      </w:r>
      <w:r w:rsidR="00C3099E">
        <w:rPr>
          <w:rFonts w:ascii="HGS明朝B" w:eastAsia="HGS明朝B" w:hAnsi="AR P丸ゴシック体M" w:hint="eastAsia"/>
          <w:color w:val="000000"/>
          <w:sz w:val="22"/>
          <w:szCs w:val="22"/>
          <w:lang w:eastAsia="zh-CN"/>
        </w:rPr>
        <w:t>氏</w:t>
      </w:r>
      <w:r w:rsidR="00285B12" w:rsidRPr="00285B12">
        <w:rPr>
          <w:rFonts w:ascii="HGS明朝B" w:eastAsia="HGS明朝B" w:hAnsi="AR P丸ゴシック体M" w:hint="eastAsia"/>
          <w:color w:val="000000"/>
          <w:sz w:val="22"/>
          <w:szCs w:val="22"/>
          <w:lang w:eastAsia="zh-TW"/>
        </w:rPr>
        <w:t xml:space="preserve">　博士（工学）　関西大学　化学生命工学部　教授</w:t>
      </w:r>
    </w:p>
    <w:p w14:paraId="6FA6AD1D" w14:textId="2F364C6E" w:rsidR="00C80908" w:rsidRPr="00B64B6F" w:rsidRDefault="002C5F29" w:rsidP="00DD6EBF">
      <w:pPr>
        <w:ind w:left="660"/>
        <w:rPr>
          <w:rFonts w:ascii="HGS明朝B" w:eastAsia="HGS明朝B" w:hAnsi="AR P丸ゴシック体M"/>
          <w:color w:val="000000"/>
          <w:sz w:val="22"/>
          <w:szCs w:val="22"/>
        </w:rPr>
      </w:pPr>
      <w:r w:rsidRPr="007D3314">
        <w:rPr>
          <w:rFonts w:ascii="HGS明朝B" w:eastAsia="HGS明朝B" w:hAnsi="AR P丸ゴシック体M" w:hint="eastAsia"/>
          <w:color w:val="000000"/>
          <w:sz w:val="22"/>
          <w:szCs w:val="22"/>
        </w:rPr>
        <w:t>要旨</w:t>
      </w:r>
      <w:r w:rsidR="0034462C" w:rsidRPr="007D3314">
        <w:rPr>
          <w:rFonts w:ascii="HGS明朝B" w:eastAsia="HGS明朝B" w:hAnsi="AR P丸ゴシック体M" w:hint="eastAsia"/>
          <w:color w:val="000000"/>
          <w:sz w:val="22"/>
          <w:szCs w:val="22"/>
        </w:rPr>
        <w:t>：</w:t>
      </w:r>
      <w:r w:rsidR="00425A0F" w:rsidRPr="007D3314">
        <w:rPr>
          <w:rFonts w:ascii="HGS明朝B" w:eastAsia="HGS明朝B" w:hAnsi="AR P丸ゴシック体M"/>
          <w:color w:val="000000"/>
          <w:sz w:val="22"/>
          <w:szCs w:val="22"/>
        </w:rPr>
        <w:t xml:space="preserve"> </w:t>
      </w:r>
      <w:r w:rsidR="00285B12" w:rsidRPr="00285B12">
        <w:rPr>
          <w:rFonts w:ascii="HGS明朝B" w:eastAsia="HGS明朝B" w:hAnsi="AR P丸ゴシック体M" w:hint="eastAsia"/>
          <w:color w:val="000000"/>
          <w:sz w:val="22"/>
          <w:szCs w:val="22"/>
        </w:rPr>
        <w:t>熱硬化性高分子材料には多様な特性が求められるが、とりわけエポキシ樹脂は塗料・接着剤から電子部品材料に至るまで幅広い分野で利用されている。エポキシ樹脂は接着性に優れることから、異種材料との複合化においても極めて有用である。我々は液晶性を発現するメソゲン基をエポキシ樹脂の骨格構造に導入することによって、高性能化・高機能化が実現できることを報告してきた。本講演では、エポキシ樹脂の網目鎖構造の配列制御に着目し、高耐熱性、破壊強靭性の付与、さらには放熱性を両立させる材料設計の考え方と具体例を紹介する。また、近年耐熱性高分子材料として注目されているシアネートエステル樹脂の変性への応用事例についても解説する。さらに、</w:t>
      </w:r>
      <w:bookmarkStart w:id="1" w:name="_Hlk233164280"/>
      <w:r w:rsidR="00285B12" w:rsidRPr="00285B12">
        <w:rPr>
          <w:rFonts w:ascii="HGS明朝B" w:eastAsia="HGS明朝B" w:hAnsi="AR P丸ゴシック体M" w:hint="eastAsia"/>
          <w:color w:val="000000"/>
          <w:sz w:val="22"/>
          <w:szCs w:val="22"/>
        </w:rPr>
        <w:t>理工系分野における研究活動の経験を踏まえ、女性研究者としての視点から、女性の活躍の場の拡大とその課題についても述べる。</w:t>
      </w:r>
      <w:r w:rsidR="00F61745" w:rsidRPr="00B64B6F">
        <w:rPr>
          <w:rFonts w:ascii="HGS明朝B" w:eastAsia="HGS明朝B" w:hAnsi="ＭＳ ゴシック" w:cs="ＭＳ Ｐゴシック" w:hint="eastAsia"/>
          <w:color w:val="000000"/>
          <w:kern w:val="0"/>
          <w:sz w:val="22"/>
          <w:szCs w:val="22"/>
        </w:rPr>
        <w:t xml:space="preserve">　　</w:t>
      </w:r>
    </w:p>
    <w:bookmarkEnd w:id="1"/>
    <w:p w14:paraId="77A83B24" w14:textId="385E7238" w:rsidR="00757C4F" w:rsidRDefault="008D60A1" w:rsidP="005E4286">
      <w:pPr>
        <w:rPr>
          <w:rFonts w:ascii="HGS明朝B" w:eastAsia="HGS明朝B" w:hAnsi="AR P丸ゴシック体M"/>
          <w:color w:val="000000"/>
          <w:sz w:val="22"/>
          <w:szCs w:val="22"/>
        </w:rPr>
      </w:pPr>
      <w:r w:rsidRPr="00B64B6F">
        <w:rPr>
          <w:rFonts w:ascii="HGS明朝B" w:eastAsia="HGS明朝B" w:hAnsi="AR P丸ゴシック体M" w:hint="eastAsia"/>
          <w:color w:val="000000"/>
          <w:sz w:val="22"/>
          <w:szCs w:val="22"/>
        </w:rPr>
        <w:t xml:space="preserve">　</w:t>
      </w:r>
      <w:r w:rsidR="00757C4F">
        <w:rPr>
          <w:rFonts w:ascii="HGS明朝B" w:eastAsia="HGS明朝B" w:hAnsi="AR P丸ゴシック体M" w:hint="eastAsia"/>
          <w:color w:val="000000"/>
          <w:sz w:val="22"/>
          <w:szCs w:val="22"/>
        </w:rPr>
        <w:t xml:space="preserve">　　</w:t>
      </w:r>
      <w:r w:rsidR="00A928A4" w:rsidRPr="00B64B6F">
        <w:rPr>
          <w:rFonts w:ascii="HGS明朝B" w:eastAsia="HGS明朝B" w:hAnsi="AR P丸ゴシック体M" w:hint="eastAsia"/>
          <w:color w:val="000000"/>
          <w:sz w:val="22"/>
          <w:szCs w:val="22"/>
        </w:rPr>
        <w:t>事務連絡</w:t>
      </w:r>
      <w:r w:rsidR="00E377B2">
        <w:rPr>
          <w:rFonts w:ascii="HGS明朝B" w:eastAsia="HGS明朝B" w:hAnsi="AR P丸ゴシック体M" w:hint="eastAsia"/>
          <w:color w:val="000000"/>
          <w:sz w:val="22"/>
          <w:szCs w:val="22"/>
        </w:rPr>
        <w:t>・閉会</w:t>
      </w:r>
      <w:r w:rsidR="00123961">
        <w:rPr>
          <w:rFonts w:ascii="HGS明朝B" w:eastAsia="HGS明朝B" w:hAnsi="AR P丸ゴシック体M" w:hint="eastAsia"/>
          <w:color w:val="000000"/>
          <w:sz w:val="22"/>
          <w:szCs w:val="22"/>
        </w:rPr>
        <w:t>：</w:t>
      </w:r>
      <w:r w:rsidRPr="00B64B6F">
        <w:rPr>
          <w:rFonts w:ascii="HGS明朝B" w:eastAsia="HGS明朝B" w:hAnsi="AR P丸ゴシック体M" w:hint="eastAsia"/>
          <w:color w:val="000000"/>
          <w:sz w:val="22"/>
          <w:szCs w:val="22"/>
        </w:rPr>
        <w:t xml:space="preserve">　1</w:t>
      </w:r>
      <w:r w:rsidR="00425A0F">
        <w:rPr>
          <w:rFonts w:ascii="HGS明朝B" w:eastAsia="HGS明朝B" w:hAnsi="AR P丸ゴシック体M"/>
          <w:color w:val="000000"/>
          <w:sz w:val="22"/>
          <w:szCs w:val="22"/>
        </w:rPr>
        <w:t>6</w:t>
      </w:r>
      <w:r w:rsidRPr="00B64B6F">
        <w:rPr>
          <w:rFonts w:ascii="HGS明朝B" w:eastAsia="HGS明朝B" w:hAnsi="AR P丸ゴシック体M" w:hint="eastAsia"/>
          <w:color w:val="000000"/>
          <w:sz w:val="22"/>
          <w:szCs w:val="22"/>
        </w:rPr>
        <w:t>：</w:t>
      </w:r>
      <w:r w:rsidR="00425A0F">
        <w:rPr>
          <w:rFonts w:ascii="HGS明朝B" w:eastAsia="HGS明朝B" w:hAnsi="AR P丸ゴシック体M"/>
          <w:color w:val="000000"/>
          <w:sz w:val="22"/>
          <w:szCs w:val="22"/>
        </w:rPr>
        <w:t>3</w:t>
      </w:r>
      <w:r w:rsidRPr="00B64B6F">
        <w:rPr>
          <w:rFonts w:ascii="HGS明朝B" w:eastAsia="HGS明朝B" w:hAnsi="AR P丸ゴシック体M" w:hint="eastAsia"/>
          <w:color w:val="000000"/>
          <w:sz w:val="22"/>
          <w:szCs w:val="22"/>
        </w:rPr>
        <w:t xml:space="preserve">0　</w:t>
      </w:r>
    </w:p>
    <w:p w14:paraId="65A38C0D" w14:textId="21A19097" w:rsidR="008C5DDD" w:rsidRDefault="008C5DDD" w:rsidP="005E4286">
      <w:pPr>
        <w:rPr>
          <w:rFonts w:ascii="HGS明朝B" w:eastAsia="HGS明朝B" w:hAnsi="AR P丸ゴシック体M"/>
          <w:color w:val="000000"/>
          <w:sz w:val="22"/>
          <w:szCs w:val="22"/>
        </w:rPr>
      </w:pPr>
      <w:r>
        <w:rPr>
          <w:rFonts w:ascii="HGS明朝B" w:eastAsia="HGS明朝B" w:hAnsi="AR P丸ゴシック体M" w:hint="eastAsia"/>
          <w:color w:val="000000"/>
          <w:sz w:val="22"/>
          <w:szCs w:val="22"/>
        </w:rPr>
        <w:t xml:space="preserve">　　　この後、懇親会も用意しております。17:00-18:30　</w:t>
      </w:r>
    </w:p>
    <w:p w14:paraId="6F804DBD" w14:textId="558C9AE0" w:rsidR="00F962C9" w:rsidRPr="00983DA5" w:rsidRDefault="00F962C9" w:rsidP="00F962C9">
      <w:pPr>
        <w:rPr>
          <w:rFonts w:ascii="HGS明朝B" w:eastAsia="HGS明朝B" w:hAnsi="ＭＳ ゴシック"/>
          <w:sz w:val="22"/>
          <w:szCs w:val="22"/>
        </w:rPr>
      </w:pPr>
      <w:r w:rsidRPr="00983DA5">
        <w:rPr>
          <w:rFonts w:ascii="HGS明朝B" w:eastAsia="HGS明朝B" w:hAnsi="游明朝" w:hint="eastAsia"/>
          <w:sz w:val="22"/>
          <w:szCs w:val="22"/>
        </w:rPr>
        <w:t>●　申込方法：</w:t>
      </w:r>
      <w:r w:rsidRPr="00983DA5">
        <w:rPr>
          <w:rFonts w:ascii="HGS明朝B" w:eastAsia="HGS明朝B" w:hAnsi="ＭＳ ゴシック" w:hint="eastAsia"/>
          <w:sz w:val="22"/>
          <w:szCs w:val="22"/>
        </w:rPr>
        <w:t>以下のURLより</w:t>
      </w:r>
      <w:r w:rsidR="00C31C57">
        <w:rPr>
          <w:rFonts w:ascii="HGS明朝B" w:eastAsia="HGS明朝B" w:hAnsi="ＭＳ ゴシック" w:hint="eastAsia"/>
          <w:sz w:val="22"/>
          <w:szCs w:val="22"/>
        </w:rPr>
        <w:t>9</w:t>
      </w:r>
      <w:r w:rsidRPr="00983DA5">
        <w:rPr>
          <w:rFonts w:ascii="HGS明朝B" w:eastAsia="HGS明朝B" w:hAnsi="ＭＳ ゴシック" w:hint="eastAsia"/>
          <w:sz w:val="22"/>
          <w:szCs w:val="22"/>
        </w:rPr>
        <w:t>/</w:t>
      </w:r>
      <w:r w:rsidR="001648FB">
        <w:rPr>
          <w:rFonts w:ascii="HGS明朝B" w:eastAsia="HGS明朝B" w:hAnsi="ＭＳ ゴシック" w:hint="eastAsia"/>
          <w:sz w:val="22"/>
          <w:szCs w:val="22"/>
        </w:rPr>
        <w:t>19</w:t>
      </w:r>
      <w:r w:rsidRPr="00983DA5">
        <w:rPr>
          <w:rFonts w:ascii="HGS明朝B" w:eastAsia="HGS明朝B" w:hAnsi="ＭＳ ゴシック" w:hint="eastAsia"/>
          <w:sz w:val="22"/>
          <w:szCs w:val="22"/>
        </w:rPr>
        <w:t>までに申し込みください。</w:t>
      </w:r>
    </w:p>
    <w:bookmarkStart w:id="2" w:name="_Hlk238260815"/>
    <w:p w14:paraId="353A912B" w14:textId="66CAE323" w:rsidR="00BE4240" w:rsidRDefault="00483C2F" w:rsidP="00BE4240">
      <w:pPr>
        <w:ind w:firstLineChars="400" w:firstLine="880"/>
      </w:pPr>
      <w:r>
        <w:fldChar w:fldCharType="begin"/>
      </w:r>
      <w:r>
        <w:instrText>HYPERLINK "</w:instrText>
      </w:r>
      <w:r w:rsidRPr="00483C2F">
        <w:instrText>https://forms.gle/K6XFTpy5ughJ7b5fA</w:instrText>
      </w:r>
      <w:r>
        <w:instrText>"</w:instrText>
      </w:r>
      <w:r>
        <w:fldChar w:fldCharType="separate"/>
      </w:r>
      <w:r w:rsidRPr="00627073">
        <w:rPr>
          <w:rStyle w:val="ac"/>
        </w:rPr>
        <w:t>https://forms.gle/K6XFTpy5ughJ7b5fA</w:t>
      </w:r>
      <w:r>
        <w:fldChar w:fldCharType="end"/>
      </w:r>
    </w:p>
    <w:bookmarkEnd w:id="2"/>
    <w:p w14:paraId="1CF1044A" w14:textId="64D407C2" w:rsidR="00757C4F" w:rsidRPr="00757C4F" w:rsidRDefault="00757C4F" w:rsidP="00757C4F">
      <w:pPr>
        <w:rPr>
          <w:rFonts w:ascii="HGS明朝B" w:eastAsia="HGS明朝B" w:hAnsi="ＭＳ ゴシック"/>
          <w:sz w:val="22"/>
          <w:szCs w:val="22"/>
        </w:rPr>
      </w:pPr>
      <w:r w:rsidRPr="00757C4F">
        <w:rPr>
          <w:rFonts w:ascii="HGS明朝B" w:eastAsia="HGS明朝B" w:hAnsi="ＭＳ ゴシック" w:hint="eastAsia"/>
          <w:sz w:val="22"/>
          <w:szCs w:val="22"/>
        </w:rPr>
        <w:t xml:space="preserve">　払込先：</w:t>
      </w:r>
      <w:r w:rsidR="009E0EAC">
        <w:rPr>
          <w:rFonts w:ascii="HGS明朝B" w:eastAsia="HGS明朝B" w:hAnsi="ＭＳ ゴシック" w:hint="eastAsia"/>
          <w:sz w:val="22"/>
          <w:szCs w:val="22"/>
        </w:rPr>
        <w:t>参加費は</w:t>
      </w:r>
      <w:r w:rsidRPr="00757C4F">
        <w:rPr>
          <w:rFonts w:ascii="HGS明朝B" w:eastAsia="HGS明朝B" w:hAnsi="ＭＳ ゴシック" w:hint="eastAsia"/>
          <w:sz w:val="22"/>
          <w:szCs w:val="22"/>
        </w:rPr>
        <w:t>下記の口座に</w:t>
      </w:r>
      <w:r w:rsidR="009E0EAC">
        <w:rPr>
          <w:rFonts w:ascii="HGS明朝B" w:eastAsia="HGS明朝B" w:hAnsi="ＭＳ ゴシック" w:hint="eastAsia"/>
          <w:sz w:val="22"/>
          <w:szCs w:val="22"/>
        </w:rPr>
        <w:t>、</w:t>
      </w:r>
      <w:r w:rsidR="009E0EAC" w:rsidRPr="0036216E">
        <w:rPr>
          <w:rFonts w:ascii="HGS明朝B" w:eastAsia="HGS明朝B" w:hAnsi="ＭＳ ゴシック" w:hint="eastAsia"/>
          <w:b/>
          <w:bCs/>
          <w:sz w:val="22"/>
          <w:szCs w:val="22"/>
        </w:rPr>
        <w:t>事前に</w:t>
      </w:r>
      <w:r w:rsidRPr="00757C4F">
        <w:rPr>
          <w:rFonts w:ascii="HGS明朝B" w:eastAsia="HGS明朝B" w:hAnsi="ＭＳ ゴシック" w:hint="eastAsia"/>
          <w:sz w:val="22"/>
          <w:szCs w:val="22"/>
        </w:rPr>
        <w:t>振込みください。</w:t>
      </w:r>
    </w:p>
    <w:p w14:paraId="653E5F53" w14:textId="19F53914" w:rsidR="00757C4F" w:rsidRPr="00757C4F" w:rsidRDefault="00757C4F" w:rsidP="00757C4F">
      <w:pPr>
        <w:ind w:firstLineChars="100" w:firstLine="230"/>
        <w:rPr>
          <w:rFonts w:ascii="HGS明朝B" w:eastAsia="HGS明朝B" w:hAnsi="ＭＳ ゴシック"/>
          <w:sz w:val="22"/>
          <w:szCs w:val="22"/>
        </w:rPr>
      </w:pPr>
      <w:r w:rsidRPr="00757C4F">
        <w:rPr>
          <w:rFonts w:ascii="HGS明朝B" w:eastAsia="HGS明朝B" w:hAnsi="ＭＳ ゴシック" w:hint="eastAsia"/>
          <w:sz w:val="22"/>
          <w:szCs w:val="22"/>
        </w:rPr>
        <w:t>送金先KL：ゆう</w:t>
      </w:r>
      <w:proofErr w:type="gramStart"/>
      <w:r w:rsidRPr="00757C4F">
        <w:rPr>
          <w:rFonts w:ascii="HGS明朝B" w:eastAsia="HGS明朝B" w:hAnsi="ＭＳ ゴシック" w:hint="eastAsia"/>
          <w:sz w:val="22"/>
          <w:szCs w:val="22"/>
        </w:rPr>
        <w:t>ちょ</w:t>
      </w:r>
      <w:proofErr w:type="gramEnd"/>
      <w:r w:rsidRPr="00757C4F">
        <w:rPr>
          <w:rFonts w:ascii="HGS明朝B" w:eastAsia="HGS明朝B" w:hAnsi="ＭＳ ゴシック" w:hint="eastAsia"/>
          <w:sz w:val="22"/>
          <w:szCs w:val="22"/>
        </w:rPr>
        <w:t>銀行「日本技術士会近畿本部化学部会」</w:t>
      </w:r>
      <w:r>
        <w:rPr>
          <w:rFonts w:ascii="HGS明朝B" w:eastAsia="HGS明朝B" w:hAnsi="ＭＳ ゴシック" w:hint="eastAsia"/>
          <w:sz w:val="22"/>
          <w:szCs w:val="22"/>
        </w:rPr>
        <w:t>1</w:t>
      </w:r>
      <w:r>
        <w:rPr>
          <w:rFonts w:ascii="HGS明朝B" w:eastAsia="HGS明朝B" w:hAnsi="ＭＳ ゴシック"/>
          <w:sz w:val="22"/>
          <w:szCs w:val="22"/>
        </w:rPr>
        <w:t>4310-83365591</w:t>
      </w:r>
    </w:p>
    <w:p w14:paraId="24DBE831" w14:textId="77777777" w:rsidR="00757C4F" w:rsidRPr="00757C4F" w:rsidRDefault="00757C4F" w:rsidP="00757C4F">
      <w:pPr>
        <w:jc w:val="right"/>
        <w:rPr>
          <w:rFonts w:ascii="HGS明朝B" w:eastAsia="HGS明朝B" w:hAnsi="ＭＳ ゴシック"/>
          <w:sz w:val="22"/>
          <w:szCs w:val="22"/>
        </w:rPr>
      </w:pPr>
      <w:r w:rsidRPr="00757C4F">
        <w:rPr>
          <w:rFonts w:ascii="HGS明朝B" w:eastAsia="HGS明朝B" w:hAnsi="ＭＳ ゴシック" w:hint="eastAsia"/>
          <w:sz w:val="22"/>
          <w:szCs w:val="22"/>
        </w:rPr>
        <w:t>(補足)ゆう</w:t>
      </w:r>
      <w:proofErr w:type="gramStart"/>
      <w:r w:rsidRPr="00757C4F">
        <w:rPr>
          <w:rFonts w:ascii="HGS明朝B" w:eastAsia="HGS明朝B" w:hAnsi="ＭＳ ゴシック" w:hint="eastAsia"/>
          <w:sz w:val="22"/>
          <w:szCs w:val="22"/>
        </w:rPr>
        <w:t>ちょ</w:t>
      </w:r>
      <w:proofErr w:type="gramEnd"/>
      <w:r w:rsidRPr="00757C4F">
        <w:rPr>
          <w:rFonts w:ascii="HGS明朝B" w:eastAsia="HGS明朝B" w:hAnsi="ＭＳ ゴシック" w:hint="eastAsia"/>
          <w:sz w:val="22"/>
          <w:szCs w:val="22"/>
        </w:rPr>
        <w:t>ダイレクトに登録して送金をされますと送料手数料は月5回まで無料</w:t>
      </w:r>
    </w:p>
    <w:p w14:paraId="23676F01" w14:textId="43622E09" w:rsidR="00757C4F" w:rsidRPr="00757C4F" w:rsidRDefault="00757C4F" w:rsidP="009E0EAC">
      <w:pPr>
        <w:ind w:firstLineChars="100" w:firstLine="230"/>
        <w:rPr>
          <w:rFonts w:ascii="HGS明朝B" w:eastAsia="HGS明朝B" w:hAnsi="ＭＳ ゴシック"/>
          <w:sz w:val="22"/>
          <w:szCs w:val="22"/>
          <w:lang w:eastAsia="zh-TW"/>
        </w:rPr>
      </w:pPr>
      <w:r w:rsidRPr="00757C4F">
        <w:rPr>
          <w:rFonts w:ascii="HGS明朝B" w:eastAsia="HGS明朝B" w:hAnsi="ＭＳ ゴシック" w:hint="eastAsia"/>
          <w:sz w:val="22"/>
          <w:szCs w:val="22"/>
          <w:lang w:eastAsia="zh-TW"/>
        </w:rPr>
        <w:t>送金先KM：三井住友銀行園田支店「日本技術士会近畿本部化学部会」</w:t>
      </w:r>
      <w:r w:rsidR="009E0EAC">
        <w:rPr>
          <w:rFonts w:ascii="HGS明朝B" w:eastAsia="HGS明朝B" w:hAnsi="ＭＳ ゴシック" w:hint="eastAsia"/>
          <w:sz w:val="22"/>
          <w:szCs w:val="22"/>
          <w:lang w:eastAsia="zh-TW"/>
        </w:rPr>
        <w:t>4</w:t>
      </w:r>
      <w:r w:rsidR="009E0EAC">
        <w:rPr>
          <w:rFonts w:ascii="HGS明朝B" w:eastAsia="HGS明朝B" w:hAnsi="ＭＳ ゴシック"/>
          <w:sz w:val="22"/>
          <w:szCs w:val="22"/>
          <w:lang w:eastAsia="zh-TW"/>
        </w:rPr>
        <w:t>22-5242598</w:t>
      </w:r>
    </w:p>
    <w:p w14:paraId="521A2C9D" w14:textId="77777777" w:rsidR="00757C4F" w:rsidRPr="00757C4F" w:rsidRDefault="00757C4F" w:rsidP="00757C4F">
      <w:pPr>
        <w:jc w:val="right"/>
        <w:rPr>
          <w:rFonts w:ascii="HGS明朝B" w:eastAsia="HGS明朝B" w:hAnsi="ＭＳ ゴシック"/>
          <w:sz w:val="22"/>
          <w:szCs w:val="22"/>
        </w:rPr>
      </w:pPr>
      <w:r w:rsidRPr="00757C4F">
        <w:rPr>
          <w:rFonts w:ascii="HGS明朝B" w:eastAsia="HGS明朝B" w:hAnsi="ＭＳ ゴシック" w:hint="eastAsia"/>
          <w:sz w:val="22"/>
          <w:szCs w:val="22"/>
        </w:rPr>
        <w:t>(補足)三井住友銀行ネットバンキングに登録して送金をされますと送料手数料は無料</w:t>
      </w:r>
    </w:p>
    <w:p w14:paraId="512E662A" w14:textId="77777777" w:rsidR="00757C4F" w:rsidRPr="00757C4F" w:rsidRDefault="00757C4F" w:rsidP="00757C4F">
      <w:pPr>
        <w:ind w:firstLineChars="100" w:firstLine="230"/>
        <w:rPr>
          <w:rFonts w:ascii="HGS明朝B" w:eastAsia="HGS明朝B" w:hAnsi="ＭＳ ゴシック"/>
          <w:sz w:val="22"/>
          <w:szCs w:val="22"/>
        </w:rPr>
      </w:pPr>
      <w:r w:rsidRPr="00757C4F">
        <w:rPr>
          <w:rFonts w:ascii="HGS明朝B" w:eastAsia="HGS明朝B" w:hAnsi="ＭＳ ゴシック" w:hint="eastAsia"/>
          <w:sz w:val="22"/>
          <w:szCs w:val="22"/>
        </w:rPr>
        <w:t>参加費（資料代）：会員1</w:t>
      </w:r>
      <w:r w:rsidRPr="00757C4F">
        <w:rPr>
          <w:rFonts w:ascii="HGS明朝B" w:eastAsia="HGS明朝B" w:hAnsi="ＭＳ ゴシック"/>
          <w:sz w:val="22"/>
          <w:szCs w:val="22"/>
        </w:rPr>
        <w:t>,000円、非会員</w:t>
      </w:r>
      <w:r w:rsidRPr="00757C4F">
        <w:rPr>
          <w:rFonts w:ascii="HGS明朝B" w:eastAsia="HGS明朝B" w:hAnsi="ＭＳ ゴシック" w:hint="eastAsia"/>
          <w:sz w:val="22"/>
          <w:szCs w:val="22"/>
        </w:rPr>
        <w:t>2</w:t>
      </w:r>
      <w:r w:rsidRPr="00757C4F">
        <w:rPr>
          <w:rFonts w:ascii="HGS明朝B" w:eastAsia="HGS明朝B" w:hAnsi="ＭＳ ゴシック"/>
          <w:sz w:val="22"/>
          <w:szCs w:val="22"/>
        </w:rPr>
        <w:t>,000円</w:t>
      </w:r>
      <w:r w:rsidRPr="00757C4F">
        <w:rPr>
          <w:rFonts w:ascii="HGS明朝B" w:eastAsia="HGS明朝B" w:hAnsi="ＭＳ ゴシック" w:hint="eastAsia"/>
          <w:sz w:val="22"/>
          <w:szCs w:val="22"/>
        </w:rPr>
        <w:t>、近畿本部協賛団体（化学部会）は無料</w:t>
      </w:r>
    </w:p>
    <w:p w14:paraId="7C123F02" w14:textId="43F412C2" w:rsidR="00757C4F" w:rsidRPr="00757C4F" w:rsidRDefault="00757C4F" w:rsidP="009E0EAC">
      <w:pPr>
        <w:ind w:firstLineChars="100" w:firstLine="230"/>
        <w:rPr>
          <w:rFonts w:ascii="HGS明朝B" w:eastAsia="HGS明朝B" w:hAnsi="ＭＳ ゴシック"/>
          <w:sz w:val="22"/>
          <w:szCs w:val="22"/>
        </w:rPr>
      </w:pPr>
      <w:r w:rsidRPr="00757C4F">
        <w:rPr>
          <w:rFonts w:ascii="HGS明朝B" w:eastAsia="HGS明朝B" w:hAnsi="ＭＳ ゴシック" w:hint="eastAsia"/>
          <w:sz w:val="22"/>
          <w:szCs w:val="22"/>
        </w:rPr>
        <w:t>会員：日本技術士会員（KL口座）、化学物質管理研究会員（KM口座）、他はどちらも可</w:t>
      </w:r>
    </w:p>
    <w:p w14:paraId="63082330" w14:textId="283AE14E" w:rsidR="00757C4F" w:rsidRDefault="00757C4F" w:rsidP="00757C4F">
      <w:pPr>
        <w:rPr>
          <w:rFonts w:ascii="HGS明朝B" w:eastAsia="HGS明朝B" w:hAnsi="ＭＳ ゴシック"/>
          <w:sz w:val="22"/>
          <w:szCs w:val="22"/>
        </w:rPr>
      </w:pPr>
      <w:r w:rsidRPr="00757C4F">
        <w:rPr>
          <w:rFonts w:ascii="HGS明朝B" w:eastAsia="HGS明朝B" w:hAnsi="ＭＳ ゴシック" w:hint="eastAsia"/>
          <w:sz w:val="22"/>
          <w:szCs w:val="22"/>
        </w:rPr>
        <w:t xml:space="preserve">　配布法：電子ファイルにて、一括メール送信方法にて、開催前にお送りします。</w:t>
      </w:r>
    </w:p>
    <w:p w14:paraId="75E2295A" w14:textId="579800A8" w:rsidR="00DF4BBC" w:rsidRDefault="00DF4BBC" w:rsidP="00757C4F">
      <w:pPr>
        <w:rPr>
          <w:rFonts w:ascii="HGS明朝B" w:eastAsia="HGS明朝B" w:hAnsi="ＭＳ ゴシック"/>
          <w:sz w:val="22"/>
          <w:szCs w:val="22"/>
        </w:rPr>
      </w:pPr>
      <w:r>
        <w:rPr>
          <w:rFonts w:ascii="HGS明朝B" w:eastAsia="HGS明朝B" w:hAnsi="ＭＳ ゴシック" w:hint="eastAsia"/>
          <w:sz w:val="22"/>
          <w:szCs w:val="22"/>
        </w:rPr>
        <w:t xml:space="preserve">　CPD参加票：講義終了後に参加者にお送りします。</w:t>
      </w:r>
    </w:p>
    <w:p w14:paraId="48B0CD25" w14:textId="4B74D8EE" w:rsidR="006235B1" w:rsidRDefault="00757C4F" w:rsidP="00FF5173">
      <w:pPr>
        <w:ind w:firstLineChars="100" w:firstLine="230"/>
        <w:jc w:val="left"/>
        <w:rPr>
          <w:rFonts w:ascii="HGS明朝B" w:eastAsia="HGS明朝B" w:hAnsi="ＭＳ ゴシック"/>
          <w:sz w:val="22"/>
          <w:szCs w:val="22"/>
        </w:rPr>
      </w:pPr>
      <w:r w:rsidRPr="00757C4F">
        <w:rPr>
          <w:rFonts w:ascii="HGS明朝B" w:eastAsia="HGS明朝B" w:hAnsi="游明朝" w:hint="eastAsia"/>
          <w:sz w:val="22"/>
          <w:szCs w:val="22"/>
        </w:rPr>
        <w:t>問合せ先：</w:t>
      </w:r>
      <w:r w:rsidR="006235B1">
        <w:rPr>
          <w:rFonts w:ascii="HGS明朝B" w:eastAsia="HGS明朝B" w:hAnsi="游明朝" w:hint="eastAsia"/>
          <w:sz w:val="22"/>
          <w:szCs w:val="22"/>
        </w:rPr>
        <w:t xml:space="preserve">化学部会　</w:t>
      </w:r>
      <w:r w:rsidR="00C31C57">
        <w:rPr>
          <w:rFonts w:ascii="HGS明朝B" w:eastAsia="HGS明朝B" w:hAnsi="ＭＳ ゴシック" w:hint="eastAsia"/>
          <w:sz w:val="22"/>
          <w:szCs w:val="22"/>
        </w:rPr>
        <w:t>斎藤俊</w:t>
      </w:r>
      <w:r w:rsidR="00F962C9" w:rsidRPr="00983DA5">
        <w:rPr>
          <w:rFonts w:ascii="HGS明朝B" w:eastAsia="HGS明朝B" w:hAnsi="ＭＳ ゴシック" w:hint="eastAsia"/>
          <w:sz w:val="22"/>
          <w:szCs w:val="22"/>
        </w:rPr>
        <w:t xml:space="preserve"> </w:t>
      </w:r>
      <w:hyperlink r:id="rId7" w:history="1">
        <w:r w:rsidR="00FF5173" w:rsidRPr="007B3098">
          <w:rPr>
            <w:rStyle w:val="ac"/>
            <w:rFonts w:ascii="HGS明朝B" w:eastAsia="HGS明朝B" w:hAnsi="ＭＳ ゴシック" w:hint="eastAsia"/>
            <w:sz w:val="22"/>
            <w:szCs w:val="22"/>
          </w:rPr>
          <w:t>saitoh2024@ymail.ne.jp</w:t>
        </w:r>
      </w:hyperlink>
    </w:p>
    <w:p w14:paraId="11514DEF" w14:textId="7626C718" w:rsidR="002C5F29" w:rsidRPr="007375F5" w:rsidRDefault="00F962C9" w:rsidP="006235B1">
      <w:pPr>
        <w:ind w:firstLineChars="1500" w:firstLine="3450"/>
        <w:jc w:val="left"/>
        <w:rPr>
          <w:rFonts w:ascii="HGS明朝B" w:eastAsia="HGS明朝B" w:hAnsi="AR P丸ゴシック体M"/>
          <w:b/>
          <w:bCs/>
          <w:color w:val="000000"/>
          <w:sz w:val="22"/>
          <w:szCs w:val="22"/>
        </w:rPr>
      </w:pPr>
      <w:r w:rsidRPr="00983DA5">
        <w:rPr>
          <w:rFonts w:ascii="HGS明朝B" w:eastAsia="HGS明朝B" w:hAnsi="ＭＳ ゴシック" w:hint="eastAsia"/>
          <w:sz w:val="22"/>
          <w:szCs w:val="22"/>
        </w:rPr>
        <w:t>（当日の緊急連絡用）</w:t>
      </w:r>
      <w:r w:rsidR="00C31C57">
        <w:rPr>
          <w:rFonts w:ascii="HGS明朝B" w:eastAsia="HGS明朝B" w:hAnsi="ＭＳ ゴシック" w:hint="eastAsia"/>
          <w:sz w:val="22"/>
          <w:szCs w:val="22"/>
        </w:rPr>
        <w:t>090-3485-5527</w:t>
      </w:r>
      <w:r w:rsidR="006B5377">
        <w:rPr>
          <w:rFonts w:ascii="HGS明朝B" w:eastAsia="HGS明朝B" w:hAnsi="ＭＳ ゴシック" w:hint="eastAsia"/>
          <w:sz w:val="22"/>
          <w:szCs w:val="22"/>
        </w:rPr>
        <w:t xml:space="preserve">        </w:t>
      </w:r>
      <w:r w:rsidR="00646EB4" w:rsidRPr="004E7479">
        <w:rPr>
          <w:rFonts w:ascii="HGS明朝B" w:eastAsia="HGS明朝B" w:hAnsi="AR P丸ゴシック体M" w:hint="eastAsia"/>
          <w:color w:val="000000"/>
          <w:sz w:val="22"/>
          <w:szCs w:val="20"/>
        </w:rPr>
        <w:t>以上</w:t>
      </w:r>
      <w:r w:rsidR="002C5F29" w:rsidRPr="004E7479">
        <w:rPr>
          <w:rFonts w:ascii="HGS明朝B" w:eastAsia="HGS明朝B" w:hAnsi="AR P丸ゴシック体M" w:hint="eastAsia"/>
          <w:color w:val="000000"/>
          <w:sz w:val="22"/>
          <w:szCs w:val="20"/>
        </w:rPr>
        <w:t xml:space="preserve">       </w:t>
      </w:r>
      <w:r w:rsidR="002C5F29" w:rsidRPr="00251A2F">
        <w:rPr>
          <w:rFonts w:ascii="HGS明朝B" w:eastAsia="HGS明朝B" w:hAnsi="AR P丸ゴシック体M" w:hint="eastAsia"/>
          <w:b/>
          <w:bCs/>
          <w:color w:val="000000"/>
          <w:sz w:val="22"/>
          <w:szCs w:val="20"/>
        </w:rPr>
        <w:t xml:space="preserve">                                                              </w:t>
      </w:r>
    </w:p>
    <w:sectPr w:rsidR="002C5F29" w:rsidRPr="007375F5" w:rsidSect="006B7D2F">
      <w:pgSz w:w="11906" w:h="16838" w:code="9"/>
      <w:pgMar w:top="720" w:right="1134" w:bottom="720" w:left="1134" w:header="794" w:footer="992" w:gutter="0"/>
      <w:cols w:space="425"/>
      <w:docGrid w:type="linesAndChars" w:linePitch="33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34D0A" w14:textId="77777777" w:rsidR="00512AC3" w:rsidRDefault="00512AC3" w:rsidP="00676070">
      <w:r>
        <w:separator/>
      </w:r>
    </w:p>
  </w:endnote>
  <w:endnote w:type="continuationSeparator" w:id="0">
    <w:p w14:paraId="1424994F" w14:textId="77777777" w:rsidR="00512AC3" w:rsidRDefault="00512AC3" w:rsidP="0067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明朝B">
    <w:panose1 w:val="02020800000000000000"/>
    <w:charset w:val="80"/>
    <w:family w:val="roman"/>
    <w:pitch w:val="variable"/>
    <w:sig w:usb0="80000281" w:usb1="28C76CF8" w:usb2="00000010" w:usb3="00000000" w:csb0="00020000" w:csb1="00000000"/>
  </w:font>
  <w:font w:name="AR P丸ゴシック体M">
    <w:altName w:val="游ゴシック"/>
    <w:charset w:val="80"/>
    <w:family w:val="modern"/>
    <w:pitch w:val="variable"/>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858E" w14:textId="77777777" w:rsidR="00512AC3" w:rsidRDefault="00512AC3" w:rsidP="00676070">
      <w:r>
        <w:separator/>
      </w:r>
    </w:p>
  </w:footnote>
  <w:footnote w:type="continuationSeparator" w:id="0">
    <w:p w14:paraId="6021F199" w14:textId="77777777" w:rsidR="00512AC3" w:rsidRDefault="00512AC3" w:rsidP="00676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528371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43351"/>
    <w:multiLevelType w:val="hybridMultilevel"/>
    <w:tmpl w:val="D4B47A9A"/>
    <w:lvl w:ilvl="0" w:tplc="6E1A3CCC">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2251360D"/>
    <w:multiLevelType w:val="hybridMultilevel"/>
    <w:tmpl w:val="DE5618C2"/>
    <w:lvl w:ilvl="0" w:tplc="1AA226E8">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5D2732"/>
    <w:multiLevelType w:val="hybridMultilevel"/>
    <w:tmpl w:val="331E5A2C"/>
    <w:lvl w:ilvl="0" w:tplc="3B9E856E">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290"/>
        </w:tabs>
        <w:ind w:left="290" w:hanging="420"/>
      </w:pPr>
      <w:rPr>
        <w:rFonts w:ascii="Wingdings" w:hAnsi="Wingdings" w:hint="default"/>
      </w:rPr>
    </w:lvl>
    <w:lvl w:ilvl="2" w:tplc="0409000D" w:tentative="1">
      <w:start w:val="1"/>
      <w:numFmt w:val="bullet"/>
      <w:lvlText w:val=""/>
      <w:lvlJc w:val="left"/>
      <w:pPr>
        <w:tabs>
          <w:tab w:val="num" w:pos="710"/>
        </w:tabs>
        <w:ind w:left="710" w:hanging="420"/>
      </w:pPr>
      <w:rPr>
        <w:rFonts w:ascii="Wingdings" w:hAnsi="Wingdings" w:hint="default"/>
      </w:rPr>
    </w:lvl>
    <w:lvl w:ilvl="3" w:tplc="04090001" w:tentative="1">
      <w:start w:val="1"/>
      <w:numFmt w:val="bullet"/>
      <w:lvlText w:val=""/>
      <w:lvlJc w:val="left"/>
      <w:pPr>
        <w:tabs>
          <w:tab w:val="num" w:pos="1130"/>
        </w:tabs>
        <w:ind w:left="1130" w:hanging="420"/>
      </w:pPr>
      <w:rPr>
        <w:rFonts w:ascii="Wingdings" w:hAnsi="Wingdings" w:hint="default"/>
      </w:rPr>
    </w:lvl>
    <w:lvl w:ilvl="4" w:tplc="0409000B" w:tentative="1">
      <w:start w:val="1"/>
      <w:numFmt w:val="bullet"/>
      <w:lvlText w:val=""/>
      <w:lvlJc w:val="left"/>
      <w:pPr>
        <w:tabs>
          <w:tab w:val="num" w:pos="1550"/>
        </w:tabs>
        <w:ind w:left="1550" w:hanging="420"/>
      </w:pPr>
      <w:rPr>
        <w:rFonts w:ascii="Wingdings" w:hAnsi="Wingdings" w:hint="default"/>
      </w:rPr>
    </w:lvl>
    <w:lvl w:ilvl="5" w:tplc="0409000D" w:tentative="1">
      <w:start w:val="1"/>
      <w:numFmt w:val="bullet"/>
      <w:lvlText w:val=""/>
      <w:lvlJc w:val="left"/>
      <w:pPr>
        <w:tabs>
          <w:tab w:val="num" w:pos="1970"/>
        </w:tabs>
        <w:ind w:left="1970" w:hanging="420"/>
      </w:pPr>
      <w:rPr>
        <w:rFonts w:ascii="Wingdings" w:hAnsi="Wingdings" w:hint="default"/>
      </w:rPr>
    </w:lvl>
    <w:lvl w:ilvl="6" w:tplc="04090001" w:tentative="1">
      <w:start w:val="1"/>
      <w:numFmt w:val="bullet"/>
      <w:lvlText w:val=""/>
      <w:lvlJc w:val="left"/>
      <w:pPr>
        <w:tabs>
          <w:tab w:val="num" w:pos="2390"/>
        </w:tabs>
        <w:ind w:left="2390" w:hanging="420"/>
      </w:pPr>
      <w:rPr>
        <w:rFonts w:ascii="Wingdings" w:hAnsi="Wingdings" w:hint="default"/>
      </w:rPr>
    </w:lvl>
    <w:lvl w:ilvl="7" w:tplc="0409000B" w:tentative="1">
      <w:start w:val="1"/>
      <w:numFmt w:val="bullet"/>
      <w:lvlText w:val=""/>
      <w:lvlJc w:val="left"/>
      <w:pPr>
        <w:tabs>
          <w:tab w:val="num" w:pos="2810"/>
        </w:tabs>
        <w:ind w:left="2810" w:hanging="420"/>
      </w:pPr>
      <w:rPr>
        <w:rFonts w:ascii="Wingdings" w:hAnsi="Wingdings" w:hint="default"/>
      </w:rPr>
    </w:lvl>
    <w:lvl w:ilvl="8" w:tplc="0409000D" w:tentative="1">
      <w:start w:val="1"/>
      <w:numFmt w:val="bullet"/>
      <w:lvlText w:val=""/>
      <w:lvlJc w:val="left"/>
      <w:pPr>
        <w:tabs>
          <w:tab w:val="num" w:pos="3230"/>
        </w:tabs>
        <w:ind w:left="3230" w:hanging="420"/>
      </w:pPr>
      <w:rPr>
        <w:rFonts w:ascii="Wingdings" w:hAnsi="Wingdings" w:hint="default"/>
      </w:rPr>
    </w:lvl>
  </w:abstractNum>
  <w:abstractNum w:abstractNumId="4" w15:restartNumberingAfterBreak="0">
    <w:nsid w:val="30B676DB"/>
    <w:multiLevelType w:val="hybridMultilevel"/>
    <w:tmpl w:val="B0AC5326"/>
    <w:lvl w:ilvl="0" w:tplc="3AA0892E">
      <w:numFmt w:val="bullet"/>
      <w:lvlText w:val="●"/>
      <w:lvlJc w:val="left"/>
      <w:pPr>
        <w:tabs>
          <w:tab w:val="num" w:pos="450"/>
        </w:tabs>
        <w:ind w:left="450" w:hanging="450"/>
      </w:pPr>
      <w:rPr>
        <w:rFonts w:ascii="ＭＳ 明朝" w:eastAsia="ＭＳ 明朝" w:hAnsi="ＭＳ 明朝" w:cs="Times New Roman" w:hint="eastAsia"/>
      </w:rPr>
    </w:lvl>
    <w:lvl w:ilvl="1" w:tplc="EC8EC010">
      <w:numFmt w:val="bullet"/>
      <w:lvlText w:val="・"/>
      <w:lvlJc w:val="left"/>
      <w:pPr>
        <w:tabs>
          <w:tab w:val="num" w:pos="360"/>
        </w:tabs>
        <w:ind w:left="360" w:hanging="360"/>
      </w:pPr>
      <w:rPr>
        <w:rFonts w:ascii="ＭＳ 明朝" w:eastAsia="ＭＳ 明朝" w:hAnsi="ＭＳ 明朝" w:cs="Times New Roman" w:hint="eastAsia"/>
      </w:rPr>
    </w:lvl>
    <w:lvl w:ilvl="2" w:tplc="6D74572C">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E7608E"/>
    <w:multiLevelType w:val="hybridMultilevel"/>
    <w:tmpl w:val="2158A1C8"/>
    <w:lvl w:ilvl="0" w:tplc="F4B09B9C">
      <w:start w:val="1"/>
      <w:numFmt w:val="decimalFullWidth"/>
      <w:lvlText w:val="%1．"/>
      <w:lvlJc w:val="left"/>
      <w:pPr>
        <w:tabs>
          <w:tab w:val="num" w:pos="470"/>
        </w:tabs>
        <w:ind w:left="470" w:hanging="360"/>
      </w:pPr>
      <w:rPr>
        <w:rFonts w:hint="default"/>
      </w:rPr>
    </w:lvl>
    <w:lvl w:ilvl="1" w:tplc="04090017" w:tentative="1">
      <w:start w:val="1"/>
      <w:numFmt w:val="aiueoFullWidth"/>
      <w:lvlText w:val="(%2)"/>
      <w:lvlJc w:val="left"/>
      <w:pPr>
        <w:tabs>
          <w:tab w:val="num" w:pos="950"/>
        </w:tabs>
        <w:ind w:left="950" w:hanging="420"/>
      </w:pPr>
    </w:lvl>
    <w:lvl w:ilvl="2" w:tplc="04090011" w:tentative="1">
      <w:start w:val="1"/>
      <w:numFmt w:val="decimalEnclosedCircle"/>
      <w:lvlText w:val="%3"/>
      <w:lvlJc w:val="left"/>
      <w:pPr>
        <w:tabs>
          <w:tab w:val="num" w:pos="1370"/>
        </w:tabs>
        <w:ind w:left="1370" w:hanging="420"/>
      </w:pPr>
    </w:lvl>
    <w:lvl w:ilvl="3" w:tplc="0409000F" w:tentative="1">
      <w:start w:val="1"/>
      <w:numFmt w:val="decimal"/>
      <w:lvlText w:val="%4."/>
      <w:lvlJc w:val="left"/>
      <w:pPr>
        <w:tabs>
          <w:tab w:val="num" w:pos="1790"/>
        </w:tabs>
        <w:ind w:left="1790" w:hanging="420"/>
      </w:pPr>
    </w:lvl>
    <w:lvl w:ilvl="4" w:tplc="04090017" w:tentative="1">
      <w:start w:val="1"/>
      <w:numFmt w:val="aiueoFullWidth"/>
      <w:lvlText w:val="(%5)"/>
      <w:lvlJc w:val="left"/>
      <w:pPr>
        <w:tabs>
          <w:tab w:val="num" w:pos="2210"/>
        </w:tabs>
        <w:ind w:left="2210" w:hanging="420"/>
      </w:pPr>
    </w:lvl>
    <w:lvl w:ilvl="5" w:tplc="04090011" w:tentative="1">
      <w:start w:val="1"/>
      <w:numFmt w:val="decimalEnclosedCircle"/>
      <w:lvlText w:val="%6"/>
      <w:lvlJc w:val="left"/>
      <w:pPr>
        <w:tabs>
          <w:tab w:val="num" w:pos="2630"/>
        </w:tabs>
        <w:ind w:left="2630" w:hanging="420"/>
      </w:pPr>
    </w:lvl>
    <w:lvl w:ilvl="6" w:tplc="0409000F" w:tentative="1">
      <w:start w:val="1"/>
      <w:numFmt w:val="decimal"/>
      <w:lvlText w:val="%7."/>
      <w:lvlJc w:val="left"/>
      <w:pPr>
        <w:tabs>
          <w:tab w:val="num" w:pos="3050"/>
        </w:tabs>
        <w:ind w:left="3050" w:hanging="420"/>
      </w:pPr>
    </w:lvl>
    <w:lvl w:ilvl="7" w:tplc="04090017" w:tentative="1">
      <w:start w:val="1"/>
      <w:numFmt w:val="aiueoFullWidth"/>
      <w:lvlText w:val="(%8)"/>
      <w:lvlJc w:val="left"/>
      <w:pPr>
        <w:tabs>
          <w:tab w:val="num" w:pos="3470"/>
        </w:tabs>
        <w:ind w:left="3470" w:hanging="420"/>
      </w:pPr>
    </w:lvl>
    <w:lvl w:ilvl="8" w:tplc="04090011" w:tentative="1">
      <w:start w:val="1"/>
      <w:numFmt w:val="decimalEnclosedCircle"/>
      <w:lvlText w:val="%9"/>
      <w:lvlJc w:val="left"/>
      <w:pPr>
        <w:tabs>
          <w:tab w:val="num" w:pos="3890"/>
        </w:tabs>
        <w:ind w:left="3890" w:hanging="420"/>
      </w:pPr>
    </w:lvl>
  </w:abstractNum>
  <w:abstractNum w:abstractNumId="6" w15:restartNumberingAfterBreak="0">
    <w:nsid w:val="3E7A06AE"/>
    <w:multiLevelType w:val="hybridMultilevel"/>
    <w:tmpl w:val="154A28F2"/>
    <w:lvl w:ilvl="0" w:tplc="A01CF992">
      <w:start w:val="1"/>
      <w:numFmt w:val="decimalFullWidth"/>
      <w:lvlText w:val="%1．"/>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7" w15:restartNumberingAfterBreak="0">
    <w:nsid w:val="4BB074E5"/>
    <w:multiLevelType w:val="hybridMultilevel"/>
    <w:tmpl w:val="B78CFEF8"/>
    <w:lvl w:ilvl="0" w:tplc="ABEC2416">
      <w:start w:val="1"/>
      <w:numFmt w:val="decimal"/>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8" w15:restartNumberingAfterBreak="0">
    <w:nsid w:val="51DB0817"/>
    <w:multiLevelType w:val="hybridMultilevel"/>
    <w:tmpl w:val="303E368A"/>
    <w:lvl w:ilvl="0" w:tplc="E85CB0B2">
      <w:numFmt w:val="bullet"/>
      <w:lvlText w:val="●"/>
      <w:lvlJc w:val="left"/>
      <w:pPr>
        <w:tabs>
          <w:tab w:val="num" w:pos="465"/>
        </w:tabs>
        <w:ind w:left="465" w:hanging="46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B7D0386"/>
    <w:multiLevelType w:val="hybridMultilevel"/>
    <w:tmpl w:val="3648C9EA"/>
    <w:lvl w:ilvl="0" w:tplc="9E9A1252">
      <w:start w:val="3"/>
      <w:numFmt w:val="bullet"/>
      <w:lvlText w:val="-"/>
      <w:lvlJc w:val="left"/>
      <w:pPr>
        <w:ind w:left="2200" w:hanging="360"/>
      </w:pPr>
      <w:rPr>
        <w:rFonts w:ascii="HGS明朝B" w:eastAsia="HGS明朝B" w:hAnsi="HGS明朝B" w:cs="Times New Roman" w:hint="eastAsia"/>
      </w:rPr>
    </w:lvl>
    <w:lvl w:ilvl="1" w:tplc="0409000B" w:tentative="1">
      <w:start w:val="1"/>
      <w:numFmt w:val="bullet"/>
      <w:lvlText w:val=""/>
      <w:lvlJc w:val="left"/>
      <w:pPr>
        <w:ind w:left="2720" w:hanging="440"/>
      </w:pPr>
      <w:rPr>
        <w:rFonts w:ascii="Wingdings" w:hAnsi="Wingdings" w:hint="default"/>
      </w:rPr>
    </w:lvl>
    <w:lvl w:ilvl="2" w:tplc="0409000D" w:tentative="1">
      <w:start w:val="1"/>
      <w:numFmt w:val="bullet"/>
      <w:lvlText w:val=""/>
      <w:lvlJc w:val="left"/>
      <w:pPr>
        <w:ind w:left="3160" w:hanging="440"/>
      </w:pPr>
      <w:rPr>
        <w:rFonts w:ascii="Wingdings" w:hAnsi="Wingdings" w:hint="default"/>
      </w:rPr>
    </w:lvl>
    <w:lvl w:ilvl="3" w:tplc="04090001" w:tentative="1">
      <w:start w:val="1"/>
      <w:numFmt w:val="bullet"/>
      <w:lvlText w:val=""/>
      <w:lvlJc w:val="left"/>
      <w:pPr>
        <w:ind w:left="3600" w:hanging="440"/>
      </w:pPr>
      <w:rPr>
        <w:rFonts w:ascii="Wingdings" w:hAnsi="Wingdings" w:hint="default"/>
      </w:rPr>
    </w:lvl>
    <w:lvl w:ilvl="4" w:tplc="0409000B" w:tentative="1">
      <w:start w:val="1"/>
      <w:numFmt w:val="bullet"/>
      <w:lvlText w:val=""/>
      <w:lvlJc w:val="left"/>
      <w:pPr>
        <w:ind w:left="4040" w:hanging="440"/>
      </w:pPr>
      <w:rPr>
        <w:rFonts w:ascii="Wingdings" w:hAnsi="Wingdings" w:hint="default"/>
      </w:rPr>
    </w:lvl>
    <w:lvl w:ilvl="5" w:tplc="0409000D" w:tentative="1">
      <w:start w:val="1"/>
      <w:numFmt w:val="bullet"/>
      <w:lvlText w:val=""/>
      <w:lvlJc w:val="left"/>
      <w:pPr>
        <w:ind w:left="4480" w:hanging="440"/>
      </w:pPr>
      <w:rPr>
        <w:rFonts w:ascii="Wingdings" w:hAnsi="Wingdings" w:hint="default"/>
      </w:rPr>
    </w:lvl>
    <w:lvl w:ilvl="6" w:tplc="04090001" w:tentative="1">
      <w:start w:val="1"/>
      <w:numFmt w:val="bullet"/>
      <w:lvlText w:val=""/>
      <w:lvlJc w:val="left"/>
      <w:pPr>
        <w:ind w:left="4920" w:hanging="440"/>
      </w:pPr>
      <w:rPr>
        <w:rFonts w:ascii="Wingdings" w:hAnsi="Wingdings" w:hint="default"/>
      </w:rPr>
    </w:lvl>
    <w:lvl w:ilvl="7" w:tplc="0409000B" w:tentative="1">
      <w:start w:val="1"/>
      <w:numFmt w:val="bullet"/>
      <w:lvlText w:val=""/>
      <w:lvlJc w:val="left"/>
      <w:pPr>
        <w:ind w:left="5360" w:hanging="440"/>
      </w:pPr>
      <w:rPr>
        <w:rFonts w:ascii="Wingdings" w:hAnsi="Wingdings" w:hint="default"/>
      </w:rPr>
    </w:lvl>
    <w:lvl w:ilvl="8" w:tplc="0409000D" w:tentative="1">
      <w:start w:val="1"/>
      <w:numFmt w:val="bullet"/>
      <w:lvlText w:val=""/>
      <w:lvlJc w:val="left"/>
      <w:pPr>
        <w:ind w:left="5800" w:hanging="440"/>
      </w:pPr>
      <w:rPr>
        <w:rFonts w:ascii="Wingdings" w:hAnsi="Wingdings" w:hint="default"/>
      </w:rPr>
    </w:lvl>
  </w:abstractNum>
  <w:abstractNum w:abstractNumId="10" w15:restartNumberingAfterBreak="0">
    <w:nsid w:val="70D43532"/>
    <w:multiLevelType w:val="hybridMultilevel"/>
    <w:tmpl w:val="55FADE20"/>
    <w:lvl w:ilvl="0" w:tplc="91B8D9B4">
      <w:numFmt w:val="bullet"/>
      <w:lvlText w:val="●"/>
      <w:lvlJc w:val="left"/>
      <w:pPr>
        <w:ind w:left="360" w:hanging="360"/>
      </w:pPr>
      <w:rPr>
        <w:rFonts w:ascii="HGS明朝B" w:eastAsia="HGS明朝B" w:hAnsi="AR P丸ゴシック体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9575115">
    <w:abstractNumId w:val="2"/>
  </w:num>
  <w:num w:numId="2" w16cid:durableId="1804350773">
    <w:abstractNumId w:val="1"/>
  </w:num>
  <w:num w:numId="3" w16cid:durableId="1177961546">
    <w:abstractNumId w:val="4"/>
  </w:num>
  <w:num w:numId="4" w16cid:durableId="1608658448">
    <w:abstractNumId w:val="8"/>
  </w:num>
  <w:num w:numId="5" w16cid:durableId="1745761814">
    <w:abstractNumId w:val="3"/>
  </w:num>
  <w:num w:numId="6" w16cid:durableId="1275214827">
    <w:abstractNumId w:val="6"/>
  </w:num>
  <w:num w:numId="7" w16cid:durableId="672102997">
    <w:abstractNumId w:val="7"/>
  </w:num>
  <w:num w:numId="8" w16cid:durableId="1135683436">
    <w:abstractNumId w:val="5"/>
  </w:num>
  <w:num w:numId="9" w16cid:durableId="1144003120">
    <w:abstractNumId w:val="0"/>
  </w:num>
  <w:num w:numId="10" w16cid:durableId="1041906000">
    <w:abstractNumId w:val="10"/>
  </w:num>
  <w:num w:numId="11" w16cid:durableId="1296174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70"/>
    <w:rsid w:val="000156D6"/>
    <w:rsid w:val="000158B4"/>
    <w:rsid w:val="00021DE7"/>
    <w:rsid w:val="00037A9D"/>
    <w:rsid w:val="00044984"/>
    <w:rsid w:val="0005518B"/>
    <w:rsid w:val="0006761F"/>
    <w:rsid w:val="000739EC"/>
    <w:rsid w:val="00075650"/>
    <w:rsid w:val="00092343"/>
    <w:rsid w:val="000D0B48"/>
    <w:rsid w:val="000E413F"/>
    <w:rsid w:val="000F3108"/>
    <w:rsid w:val="00106964"/>
    <w:rsid w:val="00123961"/>
    <w:rsid w:val="00123BFF"/>
    <w:rsid w:val="00146D81"/>
    <w:rsid w:val="001648FB"/>
    <w:rsid w:val="00165B03"/>
    <w:rsid w:val="00170766"/>
    <w:rsid w:val="00174423"/>
    <w:rsid w:val="00192A5D"/>
    <w:rsid w:val="001F4190"/>
    <w:rsid w:val="002120C8"/>
    <w:rsid w:val="00215F9A"/>
    <w:rsid w:val="00240276"/>
    <w:rsid w:val="00246086"/>
    <w:rsid w:val="00251A2F"/>
    <w:rsid w:val="0025251C"/>
    <w:rsid w:val="0025465E"/>
    <w:rsid w:val="002546D6"/>
    <w:rsid w:val="00280521"/>
    <w:rsid w:val="00280AD7"/>
    <w:rsid w:val="00280F14"/>
    <w:rsid w:val="00285B12"/>
    <w:rsid w:val="002863DD"/>
    <w:rsid w:val="00293720"/>
    <w:rsid w:val="002A1C66"/>
    <w:rsid w:val="002C40C6"/>
    <w:rsid w:val="002C4F8C"/>
    <w:rsid w:val="002C5DAD"/>
    <w:rsid w:val="002C5F29"/>
    <w:rsid w:val="002D55B5"/>
    <w:rsid w:val="002F34A4"/>
    <w:rsid w:val="00325CAB"/>
    <w:rsid w:val="0034462C"/>
    <w:rsid w:val="00346075"/>
    <w:rsid w:val="0036216E"/>
    <w:rsid w:val="00364D36"/>
    <w:rsid w:val="00376D01"/>
    <w:rsid w:val="003B3A31"/>
    <w:rsid w:val="003E3FC3"/>
    <w:rsid w:val="003F7EA9"/>
    <w:rsid w:val="00425A0F"/>
    <w:rsid w:val="00432FCC"/>
    <w:rsid w:val="00434988"/>
    <w:rsid w:val="00444FCB"/>
    <w:rsid w:val="00483C2F"/>
    <w:rsid w:val="004845EA"/>
    <w:rsid w:val="004E7479"/>
    <w:rsid w:val="00512AC3"/>
    <w:rsid w:val="005443C1"/>
    <w:rsid w:val="005561D0"/>
    <w:rsid w:val="00577985"/>
    <w:rsid w:val="00585EFA"/>
    <w:rsid w:val="005B5E08"/>
    <w:rsid w:val="005C1C52"/>
    <w:rsid w:val="005C4BBD"/>
    <w:rsid w:val="005D3600"/>
    <w:rsid w:val="005E24F0"/>
    <w:rsid w:val="005E4286"/>
    <w:rsid w:val="006235B1"/>
    <w:rsid w:val="00632F15"/>
    <w:rsid w:val="006358BA"/>
    <w:rsid w:val="00646EB4"/>
    <w:rsid w:val="00660A54"/>
    <w:rsid w:val="00676070"/>
    <w:rsid w:val="00683AC5"/>
    <w:rsid w:val="006A1F1F"/>
    <w:rsid w:val="006A3990"/>
    <w:rsid w:val="006B18ED"/>
    <w:rsid w:val="006B5377"/>
    <w:rsid w:val="006B7D2F"/>
    <w:rsid w:val="006C46E2"/>
    <w:rsid w:val="006D2507"/>
    <w:rsid w:val="006D4D22"/>
    <w:rsid w:val="006D5C8A"/>
    <w:rsid w:val="006E5398"/>
    <w:rsid w:val="006F524C"/>
    <w:rsid w:val="00715E1F"/>
    <w:rsid w:val="007209D0"/>
    <w:rsid w:val="007264ED"/>
    <w:rsid w:val="007375F5"/>
    <w:rsid w:val="00746918"/>
    <w:rsid w:val="00757C4F"/>
    <w:rsid w:val="0076273D"/>
    <w:rsid w:val="00794EB0"/>
    <w:rsid w:val="007C532E"/>
    <w:rsid w:val="007C7F93"/>
    <w:rsid w:val="007D1E7B"/>
    <w:rsid w:val="007D3314"/>
    <w:rsid w:val="007D5AD7"/>
    <w:rsid w:val="007D6C1D"/>
    <w:rsid w:val="007E0313"/>
    <w:rsid w:val="00872921"/>
    <w:rsid w:val="0087441B"/>
    <w:rsid w:val="008A7D7F"/>
    <w:rsid w:val="008B4423"/>
    <w:rsid w:val="008B5F0D"/>
    <w:rsid w:val="008C435D"/>
    <w:rsid w:val="008C5DDD"/>
    <w:rsid w:val="008D1E41"/>
    <w:rsid w:val="008D60A1"/>
    <w:rsid w:val="008F2367"/>
    <w:rsid w:val="00914D28"/>
    <w:rsid w:val="0092455B"/>
    <w:rsid w:val="00936661"/>
    <w:rsid w:val="00941DE6"/>
    <w:rsid w:val="00946BB7"/>
    <w:rsid w:val="00955A2F"/>
    <w:rsid w:val="00960A46"/>
    <w:rsid w:val="00975A5A"/>
    <w:rsid w:val="009774D5"/>
    <w:rsid w:val="009A21F8"/>
    <w:rsid w:val="009D5945"/>
    <w:rsid w:val="009E0EAC"/>
    <w:rsid w:val="009F3F2A"/>
    <w:rsid w:val="00A104F6"/>
    <w:rsid w:val="00A131CC"/>
    <w:rsid w:val="00A13980"/>
    <w:rsid w:val="00A2703C"/>
    <w:rsid w:val="00A53705"/>
    <w:rsid w:val="00A614AF"/>
    <w:rsid w:val="00A70149"/>
    <w:rsid w:val="00A801B9"/>
    <w:rsid w:val="00A86DBA"/>
    <w:rsid w:val="00A928A4"/>
    <w:rsid w:val="00A97FE5"/>
    <w:rsid w:val="00B15023"/>
    <w:rsid w:val="00B64B6F"/>
    <w:rsid w:val="00B72AB9"/>
    <w:rsid w:val="00BB0837"/>
    <w:rsid w:val="00BC1035"/>
    <w:rsid w:val="00BC3A94"/>
    <w:rsid w:val="00BC7092"/>
    <w:rsid w:val="00BE360C"/>
    <w:rsid w:val="00BE4240"/>
    <w:rsid w:val="00BF1497"/>
    <w:rsid w:val="00BF7C54"/>
    <w:rsid w:val="00C14B51"/>
    <w:rsid w:val="00C1631E"/>
    <w:rsid w:val="00C17787"/>
    <w:rsid w:val="00C2505B"/>
    <w:rsid w:val="00C3099E"/>
    <w:rsid w:val="00C31C57"/>
    <w:rsid w:val="00C53A1A"/>
    <w:rsid w:val="00C74D15"/>
    <w:rsid w:val="00C80908"/>
    <w:rsid w:val="00C81257"/>
    <w:rsid w:val="00C915C1"/>
    <w:rsid w:val="00CA15C5"/>
    <w:rsid w:val="00CA1637"/>
    <w:rsid w:val="00D00F06"/>
    <w:rsid w:val="00D03A04"/>
    <w:rsid w:val="00D23C23"/>
    <w:rsid w:val="00D32E74"/>
    <w:rsid w:val="00D41B34"/>
    <w:rsid w:val="00D61CEB"/>
    <w:rsid w:val="00D72C52"/>
    <w:rsid w:val="00D77B4F"/>
    <w:rsid w:val="00D80904"/>
    <w:rsid w:val="00D95D92"/>
    <w:rsid w:val="00D9763E"/>
    <w:rsid w:val="00DA52F0"/>
    <w:rsid w:val="00DB3B57"/>
    <w:rsid w:val="00DC3014"/>
    <w:rsid w:val="00DD6EBF"/>
    <w:rsid w:val="00DD7165"/>
    <w:rsid w:val="00DE5C8E"/>
    <w:rsid w:val="00DF4BBC"/>
    <w:rsid w:val="00E349EF"/>
    <w:rsid w:val="00E377B2"/>
    <w:rsid w:val="00E42B05"/>
    <w:rsid w:val="00E43805"/>
    <w:rsid w:val="00E60926"/>
    <w:rsid w:val="00E646E0"/>
    <w:rsid w:val="00E64A25"/>
    <w:rsid w:val="00E77B38"/>
    <w:rsid w:val="00E84B4E"/>
    <w:rsid w:val="00E97DE8"/>
    <w:rsid w:val="00EA260D"/>
    <w:rsid w:val="00EB3F34"/>
    <w:rsid w:val="00EB62C7"/>
    <w:rsid w:val="00ED62F7"/>
    <w:rsid w:val="00ED7D4F"/>
    <w:rsid w:val="00EE4887"/>
    <w:rsid w:val="00EE751E"/>
    <w:rsid w:val="00EF6851"/>
    <w:rsid w:val="00F2771E"/>
    <w:rsid w:val="00F47672"/>
    <w:rsid w:val="00F60103"/>
    <w:rsid w:val="00F61745"/>
    <w:rsid w:val="00F71CDD"/>
    <w:rsid w:val="00F95539"/>
    <w:rsid w:val="00F95E2D"/>
    <w:rsid w:val="00F962C9"/>
    <w:rsid w:val="00FA4C81"/>
    <w:rsid w:val="00FC2EE3"/>
    <w:rsid w:val="00FF5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9B6E8B"/>
  <w15:chartTrackingRefBased/>
  <w15:docId w15:val="{8BA3544A-C7E4-438B-9DED-F1249E4C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 w:val="22"/>
    </w:rPr>
  </w:style>
  <w:style w:type="paragraph" w:styleId="a4">
    <w:name w:val="Closing"/>
    <w:basedOn w:val="a"/>
    <w:semiHidden/>
    <w:pPr>
      <w:jc w:val="right"/>
    </w:pPr>
    <w:rPr>
      <w:sz w:val="22"/>
    </w:rPr>
  </w:style>
  <w:style w:type="paragraph" w:styleId="a5">
    <w:name w:val="Body Text Indent"/>
    <w:basedOn w:val="a"/>
    <w:semiHidden/>
    <w:pPr>
      <w:ind w:leftChars="400" w:left="1089" w:hangingChars="95" w:hanging="209"/>
    </w:pPr>
  </w:style>
  <w:style w:type="paragraph" w:styleId="a6">
    <w:name w:val="header"/>
    <w:basedOn w:val="a"/>
    <w:link w:val="a7"/>
    <w:uiPriority w:val="99"/>
    <w:unhideWhenUsed/>
    <w:rsid w:val="00676070"/>
    <w:pPr>
      <w:tabs>
        <w:tab w:val="center" w:pos="4252"/>
        <w:tab w:val="right" w:pos="8504"/>
      </w:tabs>
      <w:snapToGrid w:val="0"/>
    </w:pPr>
  </w:style>
  <w:style w:type="character" w:customStyle="1" w:styleId="a7">
    <w:name w:val="ヘッダー (文字)"/>
    <w:link w:val="a6"/>
    <w:uiPriority w:val="99"/>
    <w:rsid w:val="00676070"/>
    <w:rPr>
      <w:kern w:val="2"/>
      <w:sz w:val="21"/>
      <w:szCs w:val="24"/>
    </w:rPr>
  </w:style>
  <w:style w:type="paragraph" w:styleId="a8">
    <w:name w:val="footer"/>
    <w:basedOn w:val="a"/>
    <w:link w:val="a9"/>
    <w:uiPriority w:val="99"/>
    <w:unhideWhenUsed/>
    <w:rsid w:val="00676070"/>
    <w:pPr>
      <w:tabs>
        <w:tab w:val="center" w:pos="4252"/>
        <w:tab w:val="right" w:pos="8504"/>
      </w:tabs>
      <w:snapToGrid w:val="0"/>
    </w:pPr>
  </w:style>
  <w:style w:type="character" w:customStyle="1" w:styleId="a9">
    <w:name w:val="フッター (文字)"/>
    <w:link w:val="a8"/>
    <w:uiPriority w:val="99"/>
    <w:rsid w:val="00676070"/>
    <w:rPr>
      <w:kern w:val="2"/>
      <w:sz w:val="21"/>
      <w:szCs w:val="24"/>
    </w:rPr>
  </w:style>
  <w:style w:type="paragraph" w:styleId="aa">
    <w:name w:val="Balloon Text"/>
    <w:basedOn w:val="a"/>
    <w:link w:val="ab"/>
    <w:uiPriority w:val="99"/>
    <w:semiHidden/>
    <w:unhideWhenUsed/>
    <w:rsid w:val="00F60103"/>
    <w:rPr>
      <w:rFonts w:ascii="Arial" w:eastAsia="ＭＳ ゴシック" w:hAnsi="Arial"/>
      <w:sz w:val="18"/>
      <w:szCs w:val="18"/>
    </w:rPr>
  </w:style>
  <w:style w:type="character" w:customStyle="1" w:styleId="ab">
    <w:name w:val="吹き出し (文字)"/>
    <w:link w:val="aa"/>
    <w:uiPriority w:val="99"/>
    <w:semiHidden/>
    <w:rsid w:val="00F60103"/>
    <w:rPr>
      <w:rFonts w:ascii="Arial" w:eastAsia="ＭＳ ゴシック" w:hAnsi="Arial" w:cs="Times New Roman"/>
      <w:kern w:val="2"/>
      <w:sz w:val="18"/>
      <w:szCs w:val="18"/>
    </w:rPr>
  </w:style>
  <w:style w:type="character" w:styleId="ac">
    <w:name w:val="Hyperlink"/>
    <w:uiPriority w:val="99"/>
    <w:unhideWhenUsed/>
    <w:rsid w:val="00106964"/>
    <w:rPr>
      <w:color w:val="0563C1"/>
      <w:u w:val="single"/>
    </w:rPr>
  </w:style>
  <w:style w:type="character" w:styleId="ad">
    <w:name w:val="Unresolved Mention"/>
    <w:uiPriority w:val="99"/>
    <w:semiHidden/>
    <w:unhideWhenUsed/>
    <w:rsid w:val="00106964"/>
    <w:rPr>
      <w:color w:val="605E5C"/>
      <w:shd w:val="clear" w:color="auto" w:fill="E1DFDD"/>
    </w:rPr>
  </w:style>
  <w:style w:type="paragraph" w:styleId="ae">
    <w:name w:val="List Paragraph"/>
    <w:basedOn w:val="a"/>
    <w:uiPriority w:val="34"/>
    <w:qFormat/>
    <w:rsid w:val="00DD6EBF"/>
    <w:pPr>
      <w:ind w:leftChars="400" w:left="840"/>
    </w:pPr>
  </w:style>
  <w:style w:type="character" w:styleId="af">
    <w:name w:val="FollowedHyperlink"/>
    <w:basedOn w:val="a0"/>
    <w:uiPriority w:val="99"/>
    <w:semiHidden/>
    <w:unhideWhenUsed/>
    <w:rsid w:val="005C4B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00215">
      <w:bodyDiv w:val="1"/>
      <w:marLeft w:val="0"/>
      <w:marRight w:val="0"/>
      <w:marTop w:val="0"/>
      <w:marBottom w:val="0"/>
      <w:divBdr>
        <w:top w:val="none" w:sz="0" w:space="0" w:color="auto"/>
        <w:left w:val="none" w:sz="0" w:space="0" w:color="auto"/>
        <w:bottom w:val="none" w:sz="0" w:space="0" w:color="auto"/>
        <w:right w:val="none" w:sz="0" w:space="0" w:color="auto"/>
      </w:divBdr>
    </w:div>
    <w:div w:id="784809527">
      <w:bodyDiv w:val="1"/>
      <w:marLeft w:val="0"/>
      <w:marRight w:val="0"/>
      <w:marTop w:val="0"/>
      <w:marBottom w:val="0"/>
      <w:divBdr>
        <w:top w:val="none" w:sz="0" w:space="0" w:color="auto"/>
        <w:left w:val="none" w:sz="0" w:space="0" w:color="auto"/>
        <w:bottom w:val="none" w:sz="0" w:space="0" w:color="auto"/>
        <w:right w:val="none" w:sz="0" w:space="0" w:color="auto"/>
      </w:divBdr>
    </w:div>
    <w:div w:id="1017970762">
      <w:bodyDiv w:val="1"/>
      <w:marLeft w:val="0"/>
      <w:marRight w:val="0"/>
      <w:marTop w:val="0"/>
      <w:marBottom w:val="0"/>
      <w:divBdr>
        <w:top w:val="none" w:sz="0" w:space="0" w:color="auto"/>
        <w:left w:val="none" w:sz="0" w:space="0" w:color="auto"/>
        <w:bottom w:val="none" w:sz="0" w:space="0" w:color="auto"/>
        <w:right w:val="none" w:sz="0" w:space="0" w:color="auto"/>
      </w:divBdr>
    </w:div>
    <w:div w:id="1107309117">
      <w:bodyDiv w:val="1"/>
      <w:marLeft w:val="0"/>
      <w:marRight w:val="0"/>
      <w:marTop w:val="0"/>
      <w:marBottom w:val="0"/>
      <w:divBdr>
        <w:top w:val="none" w:sz="0" w:space="0" w:color="auto"/>
        <w:left w:val="none" w:sz="0" w:space="0" w:color="auto"/>
        <w:bottom w:val="none" w:sz="0" w:space="0" w:color="auto"/>
        <w:right w:val="none" w:sz="0" w:space="0" w:color="auto"/>
      </w:divBdr>
    </w:div>
    <w:div w:id="181444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oh2024@ymail.n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246</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[化学部会例会04／12案内]</vt:lpstr>
    </vt:vector>
  </TitlesOfParts>
  <Company>FJ-WORK</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[化学部会例会04／12案内]</dc:title>
  <dc:subject/>
  <dc:creator>ishihara tetsuo</dc:creator>
  <cp:keywords/>
  <cp:lastModifiedBy>公益社団法人 日本技術士会 近畿本部</cp:lastModifiedBy>
  <cp:revision>3</cp:revision>
  <cp:lastPrinted>2020-09-30T02:27:00Z</cp:lastPrinted>
  <dcterms:created xsi:type="dcterms:W3CDTF">2026-08-26T02:07:00Z</dcterms:created>
  <dcterms:modified xsi:type="dcterms:W3CDTF">2026-08-26T02:11:00Z</dcterms:modified>
</cp:coreProperties>
</file>